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38" w:rsidRPr="00EA7F0B" w:rsidRDefault="00E00F38" w:rsidP="00E00F38">
      <w:pPr>
        <w:spacing w:after="0" w:line="240" w:lineRule="auto"/>
        <w:ind w:left="6804" w:right="-1"/>
        <w:jc w:val="both"/>
        <w:rPr>
          <w:rFonts w:ascii="Times New Roman" w:hAnsi="Times New Roman" w:cs="Times New Roman"/>
          <w:sz w:val="28"/>
          <w:szCs w:val="28"/>
        </w:rPr>
      </w:pPr>
      <w:r w:rsidRPr="00EA7F0B">
        <w:rPr>
          <w:rFonts w:ascii="Times New Roman" w:hAnsi="Times New Roman" w:cs="Times New Roman"/>
          <w:sz w:val="28"/>
          <w:szCs w:val="28"/>
        </w:rPr>
        <w:t>ПРОЕКТ</w:t>
      </w:r>
    </w:p>
    <w:p w:rsidR="00E00F38" w:rsidRPr="00EA7F0B" w:rsidRDefault="00E00F38" w:rsidP="00E00F38">
      <w:pPr>
        <w:spacing w:after="0" w:line="240" w:lineRule="auto"/>
        <w:ind w:left="6804" w:right="-1"/>
        <w:jc w:val="both"/>
        <w:rPr>
          <w:rFonts w:ascii="Times New Roman" w:hAnsi="Times New Roman" w:cs="Times New Roman"/>
          <w:sz w:val="28"/>
          <w:szCs w:val="28"/>
        </w:rPr>
      </w:pPr>
      <w:r w:rsidRPr="00EA7F0B">
        <w:rPr>
          <w:rFonts w:ascii="Times New Roman" w:hAnsi="Times New Roman" w:cs="Times New Roman"/>
          <w:sz w:val="28"/>
          <w:szCs w:val="28"/>
        </w:rPr>
        <w:t xml:space="preserve">Внесен 08.04.2019 г. </w:t>
      </w:r>
    </w:p>
    <w:p w:rsidR="00E00F38" w:rsidRPr="00EA7F0B" w:rsidRDefault="00E00F38" w:rsidP="00E00F38">
      <w:pPr>
        <w:spacing w:after="0" w:line="240" w:lineRule="auto"/>
        <w:ind w:left="6804" w:right="-1"/>
        <w:jc w:val="both"/>
        <w:rPr>
          <w:rFonts w:ascii="Times New Roman" w:hAnsi="Times New Roman" w:cs="Times New Roman"/>
          <w:sz w:val="28"/>
          <w:szCs w:val="28"/>
        </w:rPr>
      </w:pPr>
      <w:r w:rsidRPr="00EA7F0B">
        <w:rPr>
          <w:rFonts w:ascii="Times New Roman" w:hAnsi="Times New Roman" w:cs="Times New Roman"/>
          <w:sz w:val="28"/>
          <w:szCs w:val="28"/>
        </w:rPr>
        <w:t>Русаковой Е.Л.</w:t>
      </w:r>
    </w:p>
    <w:p w:rsidR="00E00F38" w:rsidRPr="00EA7F0B" w:rsidRDefault="00E00F38" w:rsidP="00E00F38">
      <w:pPr>
        <w:spacing w:after="0" w:line="240" w:lineRule="auto"/>
        <w:ind w:right="3117"/>
        <w:jc w:val="both"/>
        <w:rPr>
          <w:rFonts w:ascii="Times New Roman" w:hAnsi="Times New Roman" w:cs="Times New Roman"/>
          <w:b/>
          <w:bCs/>
          <w:sz w:val="28"/>
          <w:szCs w:val="28"/>
        </w:rPr>
      </w:pPr>
    </w:p>
    <w:p w:rsidR="00E00F38" w:rsidRPr="006A0146" w:rsidRDefault="00E00F38" w:rsidP="00E00F38">
      <w:pPr>
        <w:spacing w:after="0" w:line="240" w:lineRule="auto"/>
        <w:ind w:right="3117"/>
        <w:jc w:val="both"/>
        <w:rPr>
          <w:rFonts w:ascii="Times New Roman" w:hAnsi="Times New Roman" w:cs="Times New Roman"/>
          <w:b/>
          <w:color w:val="000000"/>
          <w:sz w:val="28"/>
          <w:szCs w:val="28"/>
          <w:shd w:val="clear" w:color="auto" w:fill="FFFFFF"/>
        </w:rPr>
      </w:pPr>
      <w:r>
        <w:rPr>
          <w:rFonts w:ascii="Times New Roman" w:hAnsi="Times New Roman" w:cs="Times New Roman"/>
          <w:b/>
          <w:bCs/>
          <w:sz w:val="28"/>
          <w:szCs w:val="28"/>
        </w:rPr>
        <w:t>О направлении депутатских запросов</w:t>
      </w:r>
      <w:r w:rsidRPr="00E67A85">
        <w:rPr>
          <w:rFonts w:ascii="Times New Roman" w:hAnsi="Times New Roman" w:cs="Times New Roman"/>
          <w:b/>
          <w:bCs/>
          <w:sz w:val="28"/>
          <w:szCs w:val="28"/>
        </w:rPr>
        <w:t xml:space="preserve"> </w:t>
      </w:r>
      <w:r w:rsidRPr="00E67A85">
        <w:rPr>
          <w:rFonts w:ascii="Times New Roman" w:hAnsi="Times New Roman" w:cs="Times New Roman"/>
          <w:b/>
          <w:color w:val="000000"/>
          <w:sz w:val="28"/>
          <w:szCs w:val="28"/>
          <w:shd w:val="clear" w:color="auto" w:fill="FFFFFF"/>
        </w:rPr>
        <w:t xml:space="preserve">в </w:t>
      </w:r>
      <w:r>
        <w:rPr>
          <w:rFonts w:ascii="Times New Roman" w:hAnsi="Times New Roman" w:cs="Times New Roman"/>
          <w:b/>
          <w:color w:val="000000"/>
          <w:sz w:val="28"/>
          <w:szCs w:val="28"/>
          <w:shd w:val="clear" w:color="auto" w:fill="FFFFFF"/>
        </w:rPr>
        <w:t>адрес</w:t>
      </w:r>
      <w:r w:rsidR="00484137">
        <w:rPr>
          <w:rFonts w:ascii="Times New Roman" w:hAnsi="Times New Roman" w:cs="Times New Roman"/>
          <w:b/>
          <w:color w:val="000000"/>
          <w:sz w:val="28"/>
          <w:szCs w:val="28"/>
          <w:shd w:val="clear" w:color="auto" w:fill="FFFFFF"/>
        </w:rPr>
        <w:t xml:space="preserve"> прокурора </w:t>
      </w:r>
      <w:r>
        <w:rPr>
          <w:rFonts w:ascii="Times New Roman" w:hAnsi="Times New Roman" w:cs="Times New Roman"/>
          <w:b/>
          <w:color w:val="000000"/>
          <w:sz w:val="28"/>
          <w:szCs w:val="28"/>
          <w:shd w:val="clear" w:color="auto" w:fill="FFFFFF"/>
        </w:rPr>
        <w:t>Гагаринской межрайонной прокуратуры</w:t>
      </w:r>
      <w:r w:rsidR="00484137">
        <w:rPr>
          <w:rFonts w:ascii="Times New Roman" w:hAnsi="Times New Roman" w:cs="Times New Roman"/>
          <w:b/>
          <w:color w:val="000000"/>
          <w:sz w:val="28"/>
          <w:szCs w:val="28"/>
          <w:shd w:val="clear" w:color="auto" w:fill="FFFFFF"/>
        </w:rPr>
        <w:t xml:space="preserve"> Юдина Д.В.</w:t>
      </w:r>
      <w:r>
        <w:rPr>
          <w:rFonts w:ascii="Times New Roman" w:hAnsi="Times New Roman" w:cs="Times New Roman"/>
          <w:b/>
          <w:color w:val="000000"/>
          <w:sz w:val="28"/>
          <w:szCs w:val="28"/>
          <w:shd w:val="clear" w:color="auto" w:fill="FFFFFF"/>
        </w:rPr>
        <w:t>;</w:t>
      </w:r>
      <w:r w:rsidR="00484137">
        <w:rPr>
          <w:rFonts w:ascii="Times New Roman" w:hAnsi="Times New Roman" w:cs="Times New Roman"/>
          <w:b/>
          <w:color w:val="000000"/>
          <w:sz w:val="28"/>
          <w:szCs w:val="28"/>
          <w:shd w:val="clear" w:color="auto" w:fill="FFFFFF"/>
        </w:rPr>
        <w:t xml:space="preserve"> и. о. прокурора</w:t>
      </w:r>
      <w:r>
        <w:rPr>
          <w:rFonts w:ascii="Times New Roman" w:hAnsi="Times New Roman" w:cs="Times New Roman"/>
          <w:b/>
          <w:color w:val="000000"/>
          <w:sz w:val="28"/>
          <w:szCs w:val="28"/>
          <w:shd w:val="clear" w:color="auto" w:fill="FFFFFF"/>
        </w:rPr>
        <w:t xml:space="preserve"> прокуратуры города Москвы </w:t>
      </w:r>
      <w:r w:rsidR="00484137">
        <w:rPr>
          <w:rFonts w:ascii="Times New Roman" w:hAnsi="Times New Roman" w:cs="Times New Roman"/>
          <w:b/>
          <w:color w:val="000000"/>
          <w:sz w:val="28"/>
          <w:szCs w:val="28"/>
          <w:shd w:val="clear" w:color="auto" w:fill="FFFFFF"/>
        </w:rPr>
        <w:t xml:space="preserve">Манакова О.Ю. </w:t>
      </w:r>
      <w:r>
        <w:rPr>
          <w:rFonts w:ascii="Times New Roman" w:hAnsi="Times New Roman" w:cs="Times New Roman"/>
          <w:b/>
          <w:color w:val="000000"/>
          <w:sz w:val="28"/>
          <w:szCs w:val="28"/>
          <w:shd w:val="clear" w:color="auto" w:fill="FFFFFF"/>
        </w:rPr>
        <w:t xml:space="preserve">о </w:t>
      </w:r>
      <w:r w:rsidR="00812B0C">
        <w:rPr>
          <w:rFonts w:ascii="Times New Roman" w:hAnsi="Times New Roman" w:cs="Times New Roman"/>
          <w:b/>
          <w:color w:val="000000"/>
          <w:sz w:val="28"/>
          <w:szCs w:val="28"/>
          <w:shd w:val="clear" w:color="auto" w:fill="FFFFFF"/>
        </w:rPr>
        <w:t>нарушениях в ходе</w:t>
      </w:r>
      <w:r>
        <w:rPr>
          <w:rFonts w:ascii="Times New Roman" w:hAnsi="Times New Roman" w:cs="Times New Roman"/>
          <w:b/>
          <w:color w:val="000000"/>
          <w:sz w:val="28"/>
          <w:szCs w:val="28"/>
          <w:shd w:val="clear" w:color="auto" w:fill="FFFFFF"/>
        </w:rPr>
        <w:t xml:space="preserve"> </w:t>
      </w:r>
      <w:r w:rsidR="006A0146">
        <w:rPr>
          <w:rFonts w:ascii="Times New Roman" w:hAnsi="Times New Roman" w:cs="Times New Roman"/>
          <w:b/>
          <w:color w:val="000000"/>
          <w:sz w:val="28"/>
          <w:szCs w:val="28"/>
          <w:shd w:val="clear" w:color="auto" w:fill="FFFFFF"/>
        </w:rPr>
        <w:t xml:space="preserve">публичных слушаний </w:t>
      </w:r>
      <w:r w:rsidR="006A0146" w:rsidRPr="006A0146">
        <w:rPr>
          <w:rFonts w:ascii="Times New Roman" w:hAnsi="Times New Roman" w:cs="Times New Roman"/>
          <w:b/>
          <w:sz w:val="28"/>
          <w:szCs w:val="28"/>
        </w:rPr>
        <w:t>по проекту планировки</w:t>
      </w:r>
      <w:r w:rsidR="00812B0C">
        <w:rPr>
          <w:rFonts w:ascii="Times New Roman" w:hAnsi="Times New Roman" w:cs="Times New Roman"/>
          <w:b/>
          <w:sz w:val="28"/>
          <w:szCs w:val="28"/>
        </w:rPr>
        <w:t xml:space="preserve"> территории</w:t>
      </w:r>
      <w:r w:rsidR="006A0146" w:rsidRPr="006A0146">
        <w:rPr>
          <w:rFonts w:ascii="Times New Roman" w:hAnsi="Times New Roman" w:cs="Times New Roman"/>
          <w:b/>
          <w:sz w:val="28"/>
          <w:szCs w:val="28"/>
        </w:rPr>
        <w:t xml:space="preserve"> линейного объекта –</w:t>
      </w:r>
      <w:r w:rsidR="00812B0C">
        <w:rPr>
          <w:rFonts w:ascii="Times New Roman" w:hAnsi="Times New Roman" w:cs="Times New Roman"/>
          <w:b/>
          <w:sz w:val="28"/>
          <w:szCs w:val="28"/>
        </w:rPr>
        <w:t xml:space="preserve"> продление Новой линии Московского метрополитена от станции «Улица Новаторов»</w:t>
      </w:r>
      <w:r w:rsidR="006A0146" w:rsidRPr="006A0146">
        <w:rPr>
          <w:rFonts w:ascii="Times New Roman" w:hAnsi="Times New Roman" w:cs="Times New Roman"/>
          <w:b/>
          <w:sz w:val="28"/>
          <w:szCs w:val="28"/>
        </w:rPr>
        <w:t xml:space="preserve"> </w:t>
      </w:r>
      <w:r w:rsidR="006A0146" w:rsidRPr="006A0146">
        <w:rPr>
          <w:rFonts w:ascii="Times New Roman" w:hAnsi="Times New Roman" w:cs="Times New Roman"/>
          <w:b/>
          <w:color w:val="000000" w:themeColor="text1"/>
          <w:sz w:val="28"/>
          <w:szCs w:val="28"/>
          <w:shd w:val="clear" w:color="auto" w:fill="FFFFFF"/>
        </w:rPr>
        <w:t>до станции «</w:t>
      </w:r>
      <w:r w:rsidR="00812B0C">
        <w:rPr>
          <w:rFonts w:ascii="Times New Roman" w:hAnsi="Times New Roman" w:cs="Times New Roman"/>
          <w:b/>
          <w:color w:val="000000" w:themeColor="text1"/>
          <w:sz w:val="28"/>
          <w:szCs w:val="28"/>
          <w:shd w:val="clear" w:color="auto" w:fill="FFFFFF"/>
        </w:rPr>
        <w:t>Севастопольский проспект</w:t>
      </w:r>
      <w:r w:rsidR="006A0146" w:rsidRPr="006A0146">
        <w:rPr>
          <w:rFonts w:ascii="Times New Roman" w:hAnsi="Times New Roman" w:cs="Times New Roman"/>
          <w:b/>
          <w:color w:val="000000" w:themeColor="text1"/>
          <w:sz w:val="28"/>
          <w:szCs w:val="28"/>
          <w:shd w:val="clear" w:color="auto" w:fill="FFFFFF"/>
        </w:rPr>
        <w:t xml:space="preserve">» </w:t>
      </w:r>
      <w:r w:rsidRPr="006A0146">
        <w:rPr>
          <w:rFonts w:ascii="Times New Roman" w:hAnsi="Times New Roman" w:cs="Times New Roman"/>
          <w:b/>
          <w:color w:val="000000"/>
          <w:sz w:val="28"/>
          <w:szCs w:val="28"/>
          <w:shd w:val="clear" w:color="auto" w:fill="FFFFFF"/>
        </w:rPr>
        <w:t xml:space="preserve"> </w:t>
      </w:r>
    </w:p>
    <w:p w:rsidR="00E00F38" w:rsidRPr="00E67A85" w:rsidRDefault="00E00F38" w:rsidP="00E00F38">
      <w:pPr>
        <w:spacing w:after="0" w:line="240" w:lineRule="auto"/>
        <w:ind w:right="3967"/>
        <w:jc w:val="both"/>
        <w:rPr>
          <w:rFonts w:ascii="Times New Roman" w:hAnsi="Times New Roman" w:cs="Times New Roman"/>
          <w:b/>
          <w:color w:val="000000"/>
          <w:sz w:val="28"/>
          <w:szCs w:val="28"/>
          <w:shd w:val="clear" w:color="auto" w:fill="FFFFFF"/>
        </w:rPr>
      </w:pPr>
    </w:p>
    <w:p w:rsidR="00E00F38" w:rsidRPr="00A00250" w:rsidRDefault="00E00F38" w:rsidP="00E00F38">
      <w:pPr>
        <w:spacing w:after="0" w:line="240" w:lineRule="auto"/>
        <w:ind w:firstLine="709"/>
        <w:jc w:val="both"/>
        <w:rPr>
          <w:rFonts w:ascii="Times New Roman" w:hAnsi="Times New Roman" w:cs="Times New Roman"/>
          <w:sz w:val="28"/>
          <w:szCs w:val="28"/>
        </w:rPr>
      </w:pPr>
      <w:r w:rsidRPr="00A00250">
        <w:rPr>
          <w:rFonts w:ascii="Times New Roman" w:hAnsi="Times New Roman" w:cs="Times New Roman"/>
          <w:sz w:val="28"/>
          <w:szCs w:val="28"/>
        </w:rPr>
        <w:t>В соответствии с Законом города Москвы от 6 ноября 2002 № 56 «Об организации местного самоуправления в городе Москве»,  ст. ст. 9 и  25 Устава муниципального округа Гагаринский, Совет депутатов муниципального округа Гагаринский решил:</w:t>
      </w:r>
    </w:p>
    <w:p w:rsidR="00E00F38" w:rsidRPr="00A00250" w:rsidRDefault="00E00F38" w:rsidP="00E00F38">
      <w:pPr>
        <w:spacing w:after="0" w:line="240" w:lineRule="auto"/>
        <w:ind w:firstLine="709"/>
        <w:jc w:val="both"/>
        <w:rPr>
          <w:rFonts w:ascii="Times New Roman" w:hAnsi="Times New Roman" w:cs="Times New Roman"/>
          <w:sz w:val="28"/>
          <w:szCs w:val="28"/>
        </w:rPr>
      </w:pPr>
      <w:r w:rsidRPr="00A00250">
        <w:rPr>
          <w:rFonts w:ascii="Times New Roman" w:hAnsi="Times New Roman" w:cs="Times New Roman"/>
          <w:sz w:val="28"/>
          <w:szCs w:val="28"/>
        </w:rPr>
        <w:t>1. Признать депутатским</w:t>
      </w:r>
      <w:r w:rsidR="007C2002">
        <w:rPr>
          <w:rFonts w:ascii="Times New Roman" w:hAnsi="Times New Roman" w:cs="Times New Roman"/>
          <w:sz w:val="28"/>
          <w:szCs w:val="28"/>
        </w:rPr>
        <w:t xml:space="preserve"> запросом</w:t>
      </w:r>
      <w:r w:rsidRPr="00A00250">
        <w:rPr>
          <w:rFonts w:ascii="Times New Roman" w:hAnsi="Times New Roman" w:cs="Times New Roman"/>
          <w:sz w:val="28"/>
          <w:szCs w:val="28"/>
        </w:rPr>
        <w:t xml:space="preserve"> запрос депутата Совета депутатов муниципального округа Гагаринский Русаковой</w:t>
      </w:r>
      <w:r w:rsidR="007C2002" w:rsidRPr="007C2002">
        <w:rPr>
          <w:rFonts w:ascii="Times New Roman" w:hAnsi="Times New Roman" w:cs="Times New Roman"/>
          <w:sz w:val="28"/>
          <w:szCs w:val="28"/>
        </w:rPr>
        <w:t xml:space="preserve"> </w:t>
      </w:r>
      <w:r w:rsidR="007C2002" w:rsidRPr="00A00250">
        <w:rPr>
          <w:rFonts w:ascii="Times New Roman" w:hAnsi="Times New Roman" w:cs="Times New Roman"/>
          <w:sz w:val="28"/>
          <w:szCs w:val="28"/>
        </w:rPr>
        <w:t>Е.Л.</w:t>
      </w:r>
    </w:p>
    <w:p w:rsidR="00E00F38" w:rsidRPr="00A00250" w:rsidRDefault="00E00F38" w:rsidP="007C2002">
      <w:pPr>
        <w:pStyle w:val="aa"/>
        <w:ind w:firstLine="709"/>
        <w:jc w:val="both"/>
        <w:rPr>
          <w:rFonts w:ascii="Times New Roman" w:hAnsi="Times New Roman"/>
          <w:color w:val="000000"/>
          <w:sz w:val="28"/>
          <w:szCs w:val="28"/>
        </w:rPr>
      </w:pPr>
      <w:r w:rsidRPr="00A00250">
        <w:rPr>
          <w:rFonts w:ascii="Times New Roman" w:hAnsi="Times New Roman"/>
          <w:color w:val="000000"/>
          <w:sz w:val="28"/>
          <w:szCs w:val="28"/>
        </w:rPr>
        <w:t>2.</w:t>
      </w:r>
      <w:r>
        <w:rPr>
          <w:rFonts w:ascii="Times New Roman" w:hAnsi="Times New Roman"/>
          <w:color w:val="000000"/>
          <w:sz w:val="28"/>
          <w:szCs w:val="28"/>
        </w:rPr>
        <w:t xml:space="preserve">1. </w:t>
      </w:r>
      <w:r w:rsidRPr="00A00250">
        <w:rPr>
          <w:rFonts w:ascii="Times New Roman" w:hAnsi="Times New Roman"/>
          <w:color w:val="000000"/>
          <w:sz w:val="28"/>
          <w:szCs w:val="28"/>
        </w:rPr>
        <w:t>Направить депутатский запрос</w:t>
      </w:r>
      <w:r w:rsidR="007C2002">
        <w:rPr>
          <w:rFonts w:ascii="Times New Roman" w:hAnsi="Times New Roman"/>
          <w:color w:val="000000"/>
          <w:sz w:val="28"/>
          <w:szCs w:val="28"/>
          <w:shd w:val="clear" w:color="auto" w:fill="FFFFFF"/>
        </w:rPr>
        <w:t xml:space="preserve"> </w:t>
      </w:r>
      <w:r w:rsidR="00484137">
        <w:rPr>
          <w:rFonts w:ascii="Times New Roman" w:hAnsi="Times New Roman"/>
          <w:sz w:val="28"/>
          <w:szCs w:val="28"/>
        </w:rPr>
        <w:t>прокурору Г</w:t>
      </w:r>
      <w:r w:rsidR="007C2002" w:rsidRPr="007C2002">
        <w:rPr>
          <w:rFonts w:ascii="Times New Roman" w:eastAsiaTheme="minorHAnsi" w:hAnsi="Times New Roman"/>
          <w:sz w:val="28"/>
          <w:szCs w:val="28"/>
        </w:rPr>
        <w:t>агаринск</w:t>
      </w:r>
      <w:r w:rsidR="00484137">
        <w:rPr>
          <w:rFonts w:ascii="Times New Roman" w:eastAsiaTheme="minorHAnsi" w:hAnsi="Times New Roman"/>
          <w:sz w:val="28"/>
          <w:szCs w:val="28"/>
        </w:rPr>
        <w:t>ой</w:t>
      </w:r>
      <w:r w:rsidR="007C2002" w:rsidRPr="007C2002">
        <w:rPr>
          <w:rFonts w:ascii="Times New Roman" w:eastAsiaTheme="minorHAnsi" w:hAnsi="Times New Roman"/>
          <w:sz w:val="28"/>
          <w:szCs w:val="28"/>
        </w:rPr>
        <w:t xml:space="preserve"> межрайонн</w:t>
      </w:r>
      <w:r w:rsidR="00484137">
        <w:rPr>
          <w:rFonts w:ascii="Times New Roman" w:eastAsiaTheme="minorHAnsi" w:hAnsi="Times New Roman"/>
          <w:sz w:val="28"/>
          <w:szCs w:val="28"/>
        </w:rPr>
        <w:t>ой</w:t>
      </w:r>
      <w:r w:rsidR="007C2002" w:rsidRPr="007C2002">
        <w:rPr>
          <w:rFonts w:ascii="Times New Roman" w:eastAsiaTheme="minorHAnsi" w:hAnsi="Times New Roman"/>
          <w:sz w:val="28"/>
          <w:szCs w:val="28"/>
        </w:rPr>
        <w:t xml:space="preserve"> прокуратур</w:t>
      </w:r>
      <w:r w:rsidR="00484137">
        <w:rPr>
          <w:rFonts w:ascii="Times New Roman" w:eastAsiaTheme="minorHAnsi" w:hAnsi="Times New Roman"/>
          <w:sz w:val="28"/>
          <w:szCs w:val="28"/>
        </w:rPr>
        <w:t>ы</w:t>
      </w:r>
      <w:r w:rsidR="007C2002" w:rsidRPr="007C2002">
        <w:rPr>
          <w:rFonts w:ascii="Times New Roman" w:eastAsiaTheme="minorHAnsi" w:hAnsi="Times New Roman"/>
          <w:sz w:val="28"/>
          <w:szCs w:val="28"/>
        </w:rPr>
        <w:t xml:space="preserve"> </w:t>
      </w:r>
      <w:proofErr w:type="gramStart"/>
      <w:r w:rsidR="007C2002" w:rsidRPr="007C2002">
        <w:rPr>
          <w:rFonts w:ascii="Times New Roman" w:eastAsiaTheme="minorHAnsi" w:hAnsi="Times New Roman"/>
          <w:sz w:val="28"/>
          <w:szCs w:val="28"/>
        </w:rPr>
        <w:t>г</w:t>
      </w:r>
      <w:proofErr w:type="gramEnd"/>
      <w:r w:rsidR="007C2002" w:rsidRPr="007C2002">
        <w:rPr>
          <w:rFonts w:ascii="Times New Roman" w:eastAsiaTheme="minorHAnsi" w:hAnsi="Times New Roman"/>
          <w:sz w:val="28"/>
          <w:szCs w:val="28"/>
        </w:rPr>
        <w:t>. Москвы</w:t>
      </w:r>
      <w:r w:rsidR="00484137">
        <w:rPr>
          <w:rFonts w:ascii="Times New Roman" w:eastAsiaTheme="minorHAnsi" w:hAnsi="Times New Roman"/>
          <w:sz w:val="28"/>
          <w:szCs w:val="28"/>
        </w:rPr>
        <w:t xml:space="preserve"> Юдину Д.В.</w:t>
      </w:r>
      <w:r w:rsidR="007C2002">
        <w:rPr>
          <w:rFonts w:ascii="Times New Roman" w:eastAsiaTheme="minorHAnsi" w:hAnsi="Times New Roman"/>
          <w:sz w:val="28"/>
          <w:szCs w:val="28"/>
        </w:rPr>
        <w:t xml:space="preserve">, </w:t>
      </w:r>
      <w:r w:rsidR="00484137">
        <w:rPr>
          <w:rFonts w:ascii="Times New Roman" w:eastAsiaTheme="minorHAnsi" w:hAnsi="Times New Roman"/>
          <w:sz w:val="28"/>
          <w:szCs w:val="28"/>
        </w:rPr>
        <w:t>и. о. прокурора прокуратуры</w:t>
      </w:r>
      <w:r w:rsidR="007C2002" w:rsidRPr="007C2002">
        <w:rPr>
          <w:rFonts w:ascii="Times New Roman" w:eastAsiaTheme="minorHAnsi" w:hAnsi="Times New Roman"/>
          <w:sz w:val="28"/>
          <w:szCs w:val="28"/>
        </w:rPr>
        <w:t xml:space="preserve"> г. Москвы</w:t>
      </w:r>
      <w:r w:rsidR="00484137">
        <w:rPr>
          <w:rFonts w:ascii="Times New Roman" w:eastAsiaTheme="minorHAnsi" w:hAnsi="Times New Roman"/>
          <w:sz w:val="28"/>
          <w:szCs w:val="28"/>
        </w:rPr>
        <w:t xml:space="preserve"> Манакову О.Ю.</w:t>
      </w:r>
      <w:r w:rsidR="007C2002">
        <w:rPr>
          <w:rFonts w:ascii="Times New Roman" w:eastAsiaTheme="minorHAnsi" w:hAnsi="Times New Roman"/>
          <w:sz w:val="28"/>
          <w:szCs w:val="28"/>
        </w:rPr>
        <w:t>, с</w:t>
      </w:r>
      <w:r w:rsidR="007C2002">
        <w:rPr>
          <w:rFonts w:ascii="Times New Roman" w:hAnsi="Times New Roman"/>
          <w:color w:val="000000"/>
          <w:sz w:val="28"/>
          <w:szCs w:val="28"/>
          <w:shd w:val="clear" w:color="auto" w:fill="FFFFFF"/>
        </w:rPr>
        <w:t>огласно приложению</w:t>
      </w:r>
      <w:r w:rsidRPr="00A00250">
        <w:rPr>
          <w:rFonts w:ascii="Times New Roman" w:hAnsi="Times New Roman"/>
          <w:color w:val="000000"/>
          <w:sz w:val="28"/>
          <w:szCs w:val="28"/>
          <w:shd w:val="clear" w:color="auto" w:fill="FFFFFF"/>
        </w:rPr>
        <w:t>.</w:t>
      </w:r>
    </w:p>
    <w:p w:rsidR="00E00F38" w:rsidRPr="00A00250" w:rsidRDefault="00E00F38" w:rsidP="00E00F38">
      <w:pPr>
        <w:spacing w:after="0" w:line="240" w:lineRule="auto"/>
        <w:ind w:firstLine="709"/>
        <w:jc w:val="both"/>
        <w:rPr>
          <w:rFonts w:ascii="Times New Roman" w:hAnsi="Times New Roman" w:cs="Times New Roman"/>
          <w:color w:val="000000"/>
          <w:sz w:val="28"/>
          <w:szCs w:val="28"/>
        </w:rPr>
      </w:pPr>
      <w:r w:rsidRPr="00A00250">
        <w:rPr>
          <w:rFonts w:ascii="Times New Roman" w:hAnsi="Times New Roman" w:cs="Times New Roman"/>
          <w:color w:val="000000"/>
          <w:sz w:val="28"/>
          <w:szCs w:val="28"/>
        </w:rPr>
        <w:t xml:space="preserve">3. Разместить настоящее решение на официальном сайте </w:t>
      </w:r>
      <w:hyperlink r:id="rId7" w:history="1">
        <w:r w:rsidRPr="00A00250">
          <w:rPr>
            <w:rStyle w:val="a9"/>
            <w:rFonts w:ascii="Times New Roman" w:hAnsi="Times New Roman" w:cs="Times New Roman"/>
            <w:color w:val="000000"/>
            <w:sz w:val="28"/>
            <w:szCs w:val="28"/>
            <w:lang w:val="en-US"/>
          </w:rPr>
          <w:t>http</w:t>
        </w:r>
      </w:hyperlink>
      <w:hyperlink r:id="rId8" w:history="1">
        <w:r w:rsidRPr="00A00250">
          <w:rPr>
            <w:rStyle w:val="a9"/>
            <w:rFonts w:ascii="Times New Roman" w:hAnsi="Times New Roman" w:cs="Times New Roman"/>
            <w:color w:val="000000"/>
            <w:sz w:val="28"/>
            <w:szCs w:val="28"/>
          </w:rPr>
          <w:t>://</w:t>
        </w:r>
      </w:hyperlink>
      <w:hyperlink r:id="rId9" w:history="1">
        <w:r w:rsidRPr="00A00250">
          <w:rPr>
            <w:rStyle w:val="a9"/>
            <w:rFonts w:ascii="Times New Roman" w:hAnsi="Times New Roman" w:cs="Times New Roman"/>
            <w:color w:val="000000"/>
            <w:sz w:val="28"/>
            <w:szCs w:val="28"/>
            <w:lang w:val="en-US"/>
          </w:rPr>
          <w:t>www</w:t>
        </w:r>
      </w:hyperlink>
      <w:hyperlink r:id="rId10" w:history="1">
        <w:r w:rsidRPr="00A00250">
          <w:rPr>
            <w:rStyle w:val="a9"/>
            <w:rFonts w:ascii="Times New Roman" w:hAnsi="Times New Roman" w:cs="Times New Roman"/>
            <w:color w:val="000000"/>
            <w:sz w:val="28"/>
            <w:szCs w:val="28"/>
          </w:rPr>
          <w:t>.</w:t>
        </w:r>
      </w:hyperlink>
      <w:hyperlink r:id="rId11" w:history="1">
        <w:proofErr w:type="spellStart"/>
        <w:r w:rsidRPr="00A00250">
          <w:rPr>
            <w:rStyle w:val="a9"/>
            <w:rFonts w:ascii="Times New Roman" w:hAnsi="Times New Roman" w:cs="Times New Roman"/>
            <w:color w:val="000000"/>
            <w:sz w:val="28"/>
            <w:szCs w:val="28"/>
            <w:lang w:val="en-US"/>
          </w:rPr>
          <w:t>gagarinskoe</w:t>
        </w:r>
        <w:proofErr w:type="spellEnd"/>
      </w:hyperlink>
      <w:r w:rsidRPr="00A00250">
        <w:rPr>
          <w:rFonts w:ascii="Times New Roman" w:hAnsi="Times New Roman" w:cs="Times New Roman"/>
          <w:color w:val="000000"/>
          <w:sz w:val="28"/>
          <w:szCs w:val="28"/>
        </w:rPr>
        <w:t>.</w:t>
      </w:r>
      <w:r w:rsidRPr="00A00250">
        <w:rPr>
          <w:rFonts w:ascii="Times New Roman" w:hAnsi="Times New Roman" w:cs="Times New Roman"/>
          <w:color w:val="000000"/>
          <w:sz w:val="28"/>
          <w:szCs w:val="28"/>
          <w:lang w:val="en-US"/>
        </w:rPr>
        <w:t>com</w:t>
      </w:r>
      <w:r w:rsidRPr="00A00250">
        <w:rPr>
          <w:rFonts w:ascii="Times New Roman" w:hAnsi="Times New Roman" w:cs="Times New Roman"/>
          <w:color w:val="000000"/>
          <w:sz w:val="28"/>
          <w:szCs w:val="28"/>
        </w:rPr>
        <w:t xml:space="preserve">. </w:t>
      </w:r>
    </w:p>
    <w:p w:rsidR="00E00F38" w:rsidRPr="00A00250" w:rsidRDefault="00E00F38" w:rsidP="00E00F38">
      <w:pPr>
        <w:spacing w:after="0" w:line="240" w:lineRule="auto"/>
        <w:ind w:firstLine="709"/>
        <w:jc w:val="both"/>
        <w:rPr>
          <w:rFonts w:ascii="Times New Roman" w:hAnsi="Times New Roman" w:cs="Times New Roman"/>
          <w:color w:val="000000"/>
          <w:sz w:val="28"/>
          <w:szCs w:val="28"/>
        </w:rPr>
      </w:pPr>
      <w:r w:rsidRPr="00A00250">
        <w:rPr>
          <w:rFonts w:ascii="Times New Roman" w:hAnsi="Times New Roman" w:cs="Times New Roman"/>
          <w:color w:val="000000"/>
          <w:sz w:val="28"/>
          <w:szCs w:val="28"/>
        </w:rPr>
        <w:t>4.</w:t>
      </w:r>
      <w:r w:rsidRPr="00A00250">
        <w:rPr>
          <w:rFonts w:ascii="Times New Roman" w:hAnsi="Times New Roman" w:cs="Times New Roman"/>
          <w:color w:val="000000"/>
          <w:sz w:val="28"/>
          <w:szCs w:val="28"/>
        </w:rPr>
        <w:tab/>
        <w:t xml:space="preserve">Контроль за исполнением настоящего решения возложить на главу муниципального округа Гагаринский </w:t>
      </w:r>
      <w:proofErr w:type="spellStart"/>
      <w:r w:rsidR="007C2002">
        <w:rPr>
          <w:rFonts w:ascii="Times New Roman" w:hAnsi="Times New Roman" w:cs="Times New Roman"/>
          <w:color w:val="000000"/>
          <w:sz w:val="28"/>
          <w:szCs w:val="28"/>
        </w:rPr>
        <w:t>Русакову</w:t>
      </w:r>
      <w:proofErr w:type="spellEnd"/>
      <w:r w:rsidRPr="00A00250">
        <w:rPr>
          <w:rFonts w:ascii="Times New Roman" w:hAnsi="Times New Roman" w:cs="Times New Roman"/>
          <w:b/>
          <w:sz w:val="28"/>
          <w:szCs w:val="28"/>
        </w:rPr>
        <w:tab/>
      </w:r>
      <w:r w:rsidR="007C2002" w:rsidRPr="00A00250">
        <w:rPr>
          <w:rFonts w:ascii="Times New Roman" w:hAnsi="Times New Roman" w:cs="Times New Roman"/>
          <w:color w:val="000000"/>
          <w:sz w:val="28"/>
          <w:szCs w:val="28"/>
        </w:rPr>
        <w:t>Е.Л.</w:t>
      </w:r>
      <w:r w:rsidRPr="00A00250">
        <w:rPr>
          <w:rFonts w:ascii="Times New Roman" w:hAnsi="Times New Roman" w:cs="Times New Roman"/>
          <w:b/>
          <w:sz w:val="28"/>
          <w:szCs w:val="28"/>
        </w:rPr>
        <w:tab/>
      </w:r>
      <w:r w:rsidRPr="00A00250">
        <w:rPr>
          <w:rFonts w:ascii="Times New Roman" w:hAnsi="Times New Roman" w:cs="Times New Roman"/>
          <w:b/>
          <w:sz w:val="28"/>
          <w:szCs w:val="28"/>
        </w:rPr>
        <w:tab/>
      </w:r>
      <w:r w:rsidRPr="00A00250">
        <w:rPr>
          <w:rFonts w:ascii="Times New Roman" w:hAnsi="Times New Roman" w:cs="Times New Roman"/>
          <w:b/>
          <w:sz w:val="28"/>
          <w:szCs w:val="28"/>
        </w:rPr>
        <w:tab/>
      </w:r>
      <w:r w:rsidRPr="00A00250">
        <w:rPr>
          <w:rFonts w:ascii="Times New Roman" w:hAnsi="Times New Roman" w:cs="Times New Roman"/>
          <w:b/>
          <w:sz w:val="28"/>
          <w:szCs w:val="28"/>
        </w:rPr>
        <w:tab/>
      </w:r>
    </w:p>
    <w:p w:rsidR="00E00F38" w:rsidRDefault="00E00F38" w:rsidP="00E00F38">
      <w:pPr>
        <w:spacing w:after="0" w:line="240" w:lineRule="auto"/>
        <w:rPr>
          <w:rFonts w:ascii="Times New Roman" w:hAnsi="Times New Roman"/>
          <w:b/>
          <w:sz w:val="28"/>
          <w:szCs w:val="28"/>
        </w:rPr>
      </w:pPr>
    </w:p>
    <w:p w:rsidR="00E00F38" w:rsidRDefault="00EA7F0B" w:rsidP="00E00F38">
      <w:pPr>
        <w:spacing w:after="0" w:line="240" w:lineRule="auto"/>
        <w:rPr>
          <w:rFonts w:ascii="Times New Roman" w:hAnsi="Times New Roman"/>
          <w:b/>
          <w:sz w:val="28"/>
          <w:szCs w:val="28"/>
        </w:rPr>
      </w:pPr>
      <w:r>
        <w:rPr>
          <w:rFonts w:ascii="Times New Roman" w:hAnsi="Times New Roman"/>
          <w:b/>
          <w:sz w:val="28"/>
          <w:szCs w:val="28"/>
        </w:rPr>
        <w:t xml:space="preserve">Глава муниципального округа Гагаринский                          </w:t>
      </w:r>
      <w:bookmarkStart w:id="0" w:name="_GoBack"/>
      <w:bookmarkEnd w:id="0"/>
      <w:r>
        <w:rPr>
          <w:rFonts w:ascii="Times New Roman" w:hAnsi="Times New Roman"/>
          <w:b/>
          <w:sz w:val="28"/>
          <w:szCs w:val="28"/>
        </w:rPr>
        <w:t xml:space="preserve"> Е.Л. Русакова</w:t>
      </w:r>
    </w:p>
    <w:p w:rsidR="00E00F38" w:rsidRDefault="00E00F38" w:rsidP="00E00F38">
      <w:pPr>
        <w:spacing w:after="0" w:line="240" w:lineRule="auto"/>
        <w:rPr>
          <w:rFonts w:ascii="Times New Roman" w:hAnsi="Times New Roman"/>
          <w:b/>
          <w:sz w:val="28"/>
          <w:szCs w:val="28"/>
        </w:rPr>
      </w:pPr>
    </w:p>
    <w:p w:rsidR="00E00F38" w:rsidRDefault="00E00F38" w:rsidP="00E00F38">
      <w:pPr>
        <w:spacing w:after="0" w:line="240" w:lineRule="auto"/>
        <w:rPr>
          <w:rFonts w:ascii="Times New Roman" w:hAnsi="Times New Roman"/>
          <w:b/>
          <w:sz w:val="28"/>
          <w:szCs w:val="28"/>
        </w:rPr>
      </w:pPr>
    </w:p>
    <w:p w:rsidR="00E00F38" w:rsidRDefault="00E00F38" w:rsidP="00E00F38">
      <w:pPr>
        <w:spacing w:after="0" w:line="240" w:lineRule="auto"/>
        <w:rPr>
          <w:rFonts w:ascii="Times New Roman" w:hAnsi="Times New Roman"/>
          <w:b/>
          <w:sz w:val="28"/>
          <w:szCs w:val="28"/>
        </w:rPr>
      </w:pPr>
    </w:p>
    <w:p w:rsidR="00E00F38" w:rsidRDefault="00E00F38" w:rsidP="00E00F38">
      <w:pPr>
        <w:spacing w:after="0" w:line="240" w:lineRule="auto"/>
        <w:rPr>
          <w:rFonts w:ascii="Times New Roman" w:hAnsi="Times New Roman"/>
          <w:b/>
          <w:sz w:val="28"/>
          <w:szCs w:val="28"/>
        </w:rPr>
      </w:pPr>
    </w:p>
    <w:p w:rsidR="00E00F38" w:rsidRDefault="00E00F38" w:rsidP="00E00F38">
      <w:pPr>
        <w:spacing w:after="0" w:line="240" w:lineRule="auto"/>
        <w:rPr>
          <w:rFonts w:ascii="Times New Roman" w:hAnsi="Times New Roman"/>
          <w:b/>
          <w:sz w:val="28"/>
          <w:szCs w:val="28"/>
        </w:rPr>
      </w:pPr>
    </w:p>
    <w:p w:rsidR="00E00F38" w:rsidRDefault="00E00F38" w:rsidP="00E00F38">
      <w:pPr>
        <w:spacing w:after="0" w:line="240" w:lineRule="auto"/>
        <w:rPr>
          <w:rFonts w:ascii="Times New Roman" w:hAnsi="Times New Roman"/>
          <w:b/>
          <w:sz w:val="28"/>
          <w:szCs w:val="28"/>
        </w:rPr>
      </w:pPr>
    </w:p>
    <w:p w:rsidR="00E00F38" w:rsidRDefault="00E00F38" w:rsidP="00E00F38">
      <w:pPr>
        <w:spacing w:after="0" w:line="240" w:lineRule="auto"/>
        <w:rPr>
          <w:rFonts w:ascii="Times New Roman" w:hAnsi="Times New Roman"/>
          <w:b/>
          <w:sz w:val="28"/>
          <w:szCs w:val="28"/>
        </w:rPr>
      </w:pPr>
    </w:p>
    <w:p w:rsidR="006A0146" w:rsidRDefault="006A0146" w:rsidP="00E00F38">
      <w:pPr>
        <w:spacing w:after="0" w:line="240" w:lineRule="auto"/>
        <w:rPr>
          <w:rFonts w:ascii="Times New Roman" w:hAnsi="Times New Roman"/>
          <w:b/>
          <w:sz w:val="28"/>
          <w:szCs w:val="28"/>
        </w:rPr>
      </w:pPr>
    </w:p>
    <w:p w:rsidR="006A0146" w:rsidRDefault="006A0146" w:rsidP="00E00F38">
      <w:pPr>
        <w:spacing w:after="0" w:line="240" w:lineRule="auto"/>
        <w:rPr>
          <w:rFonts w:ascii="Times New Roman" w:hAnsi="Times New Roman"/>
          <w:b/>
          <w:sz w:val="28"/>
          <w:szCs w:val="28"/>
        </w:rPr>
      </w:pPr>
    </w:p>
    <w:p w:rsidR="006A0146" w:rsidRDefault="006A0146" w:rsidP="00E00F38">
      <w:pPr>
        <w:spacing w:after="0" w:line="240" w:lineRule="auto"/>
        <w:rPr>
          <w:rFonts w:ascii="Times New Roman" w:hAnsi="Times New Roman"/>
          <w:b/>
          <w:sz w:val="28"/>
          <w:szCs w:val="28"/>
        </w:rPr>
      </w:pPr>
    </w:p>
    <w:p w:rsidR="006A0146" w:rsidRDefault="006A0146" w:rsidP="00E00F38">
      <w:pPr>
        <w:spacing w:after="0" w:line="240" w:lineRule="auto"/>
        <w:rPr>
          <w:rFonts w:ascii="Times New Roman" w:hAnsi="Times New Roman"/>
          <w:b/>
          <w:sz w:val="28"/>
          <w:szCs w:val="28"/>
        </w:rPr>
      </w:pPr>
    </w:p>
    <w:p w:rsidR="006A0146" w:rsidRDefault="006A0146" w:rsidP="00E00F38">
      <w:pPr>
        <w:spacing w:after="0" w:line="240" w:lineRule="auto"/>
        <w:rPr>
          <w:rFonts w:ascii="Times New Roman" w:hAnsi="Times New Roman"/>
          <w:b/>
          <w:sz w:val="28"/>
          <w:szCs w:val="28"/>
        </w:rPr>
      </w:pPr>
    </w:p>
    <w:p w:rsidR="006A0146" w:rsidRDefault="006A0146" w:rsidP="00E00F38">
      <w:pPr>
        <w:spacing w:after="0" w:line="240" w:lineRule="auto"/>
        <w:rPr>
          <w:rFonts w:ascii="Times New Roman" w:hAnsi="Times New Roman"/>
          <w:b/>
          <w:sz w:val="28"/>
          <w:szCs w:val="28"/>
        </w:rPr>
      </w:pPr>
    </w:p>
    <w:p w:rsidR="00E00F38" w:rsidRDefault="00E00F38" w:rsidP="00E00F38">
      <w:pPr>
        <w:spacing w:after="0" w:line="240" w:lineRule="auto"/>
        <w:rPr>
          <w:rFonts w:ascii="Times New Roman" w:hAnsi="Times New Roman"/>
          <w:b/>
          <w:sz w:val="28"/>
          <w:szCs w:val="28"/>
        </w:rPr>
      </w:pPr>
    </w:p>
    <w:p w:rsidR="00E00F38" w:rsidRDefault="00E00F38" w:rsidP="00E00F38">
      <w:pPr>
        <w:spacing w:after="0" w:line="240" w:lineRule="auto"/>
        <w:rPr>
          <w:rFonts w:ascii="Times New Roman" w:hAnsi="Times New Roman"/>
          <w:b/>
          <w:sz w:val="28"/>
          <w:szCs w:val="28"/>
        </w:rPr>
      </w:pPr>
    </w:p>
    <w:p w:rsidR="00E00F38" w:rsidRDefault="00E00F38" w:rsidP="00E00F38">
      <w:pPr>
        <w:spacing w:after="0" w:line="240" w:lineRule="auto"/>
        <w:rPr>
          <w:rFonts w:ascii="Times New Roman" w:hAnsi="Times New Roman" w:cs="Times New Roman"/>
          <w:sz w:val="24"/>
          <w:szCs w:val="24"/>
        </w:rPr>
      </w:pPr>
    </w:p>
    <w:p w:rsidR="00E00F38" w:rsidRPr="00A00250" w:rsidRDefault="00E00F38" w:rsidP="00202CC8">
      <w:pPr>
        <w:pStyle w:val="aa"/>
        <w:ind w:left="5103"/>
        <w:jc w:val="both"/>
        <w:rPr>
          <w:rFonts w:ascii="Times New Roman" w:hAnsi="Times New Roman"/>
          <w:sz w:val="24"/>
          <w:szCs w:val="24"/>
        </w:rPr>
      </w:pPr>
      <w:r w:rsidRPr="00A00250">
        <w:rPr>
          <w:rFonts w:ascii="Times New Roman" w:hAnsi="Times New Roman"/>
          <w:sz w:val="24"/>
          <w:szCs w:val="24"/>
        </w:rPr>
        <w:lastRenderedPageBreak/>
        <w:t xml:space="preserve">Приложение к решению </w:t>
      </w:r>
    </w:p>
    <w:p w:rsidR="00E00F38" w:rsidRPr="00A00250" w:rsidRDefault="00E00F38" w:rsidP="00202CC8">
      <w:pPr>
        <w:pStyle w:val="aa"/>
        <w:ind w:left="5103"/>
        <w:jc w:val="both"/>
        <w:rPr>
          <w:rFonts w:ascii="Times New Roman" w:hAnsi="Times New Roman"/>
          <w:sz w:val="24"/>
          <w:szCs w:val="24"/>
        </w:rPr>
      </w:pPr>
      <w:r w:rsidRPr="00A00250">
        <w:rPr>
          <w:rFonts w:ascii="Times New Roman" w:hAnsi="Times New Roman"/>
          <w:sz w:val="24"/>
          <w:szCs w:val="24"/>
        </w:rPr>
        <w:t>Совета депутатов муниципального округа Гагаринский</w:t>
      </w:r>
    </w:p>
    <w:p w:rsidR="00E00F38" w:rsidRDefault="00E00F38" w:rsidP="00202CC8">
      <w:pPr>
        <w:pStyle w:val="aa"/>
        <w:ind w:left="5103"/>
        <w:jc w:val="both"/>
        <w:rPr>
          <w:rFonts w:ascii="Times New Roman" w:hAnsi="Times New Roman"/>
          <w:sz w:val="24"/>
          <w:szCs w:val="24"/>
        </w:rPr>
      </w:pPr>
      <w:r w:rsidRPr="00A00250">
        <w:rPr>
          <w:rFonts w:ascii="Times New Roman" w:hAnsi="Times New Roman"/>
          <w:sz w:val="24"/>
          <w:szCs w:val="24"/>
        </w:rPr>
        <w:t xml:space="preserve">от  </w:t>
      </w:r>
      <w:r>
        <w:rPr>
          <w:rFonts w:ascii="Times New Roman" w:hAnsi="Times New Roman"/>
          <w:sz w:val="24"/>
          <w:szCs w:val="24"/>
        </w:rPr>
        <w:t>___</w:t>
      </w:r>
      <w:r w:rsidRPr="00A00250">
        <w:rPr>
          <w:rFonts w:ascii="Times New Roman" w:hAnsi="Times New Roman"/>
          <w:sz w:val="24"/>
          <w:szCs w:val="24"/>
        </w:rPr>
        <w:t>.</w:t>
      </w:r>
      <w:r>
        <w:rPr>
          <w:rFonts w:ascii="Times New Roman" w:hAnsi="Times New Roman"/>
          <w:sz w:val="24"/>
          <w:szCs w:val="24"/>
        </w:rPr>
        <w:t>____</w:t>
      </w:r>
      <w:r w:rsidRPr="00A00250">
        <w:rPr>
          <w:rFonts w:ascii="Times New Roman" w:hAnsi="Times New Roman"/>
          <w:sz w:val="24"/>
          <w:szCs w:val="24"/>
        </w:rPr>
        <w:t>.20</w:t>
      </w:r>
      <w:r>
        <w:rPr>
          <w:rFonts w:ascii="Times New Roman" w:hAnsi="Times New Roman"/>
          <w:sz w:val="24"/>
          <w:szCs w:val="24"/>
        </w:rPr>
        <w:t>___</w:t>
      </w:r>
      <w:r w:rsidRPr="00A00250">
        <w:rPr>
          <w:rFonts w:ascii="Times New Roman" w:hAnsi="Times New Roman"/>
          <w:sz w:val="24"/>
          <w:szCs w:val="24"/>
        </w:rPr>
        <w:t xml:space="preserve"> г. № </w:t>
      </w:r>
      <w:r>
        <w:rPr>
          <w:rFonts w:ascii="Times New Roman" w:hAnsi="Times New Roman"/>
          <w:sz w:val="24"/>
          <w:szCs w:val="24"/>
        </w:rPr>
        <w:t>__</w:t>
      </w:r>
      <w:r w:rsidRPr="00A00250">
        <w:rPr>
          <w:rFonts w:ascii="Times New Roman" w:hAnsi="Times New Roman"/>
          <w:sz w:val="24"/>
          <w:szCs w:val="24"/>
        </w:rPr>
        <w:t>/__</w:t>
      </w:r>
    </w:p>
    <w:p w:rsidR="00E00F38" w:rsidRDefault="00E00F38" w:rsidP="00202CC8">
      <w:pPr>
        <w:pStyle w:val="aa"/>
        <w:ind w:left="5103"/>
        <w:jc w:val="both"/>
        <w:rPr>
          <w:rFonts w:ascii="Times New Roman" w:hAnsi="Times New Roman"/>
          <w:sz w:val="24"/>
          <w:szCs w:val="24"/>
        </w:rPr>
      </w:pPr>
    </w:p>
    <w:p w:rsidR="007967A3" w:rsidRPr="00E00F38" w:rsidRDefault="00202CC8" w:rsidP="00202CC8">
      <w:pPr>
        <w:pStyle w:val="aa"/>
        <w:ind w:left="5103"/>
        <w:jc w:val="both"/>
        <w:rPr>
          <w:rFonts w:ascii="Times New Roman" w:hAnsi="Times New Roman"/>
          <w:sz w:val="24"/>
          <w:szCs w:val="24"/>
        </w:rPr>
      </w:pPr>
      <w:r>
        <w:rPr>
          <w:rFonts w:ascii="Times New Roman" w:hAnsi="Times New Roman"/>
          <w:sz w:val="24"/>
          <w:szCs w:val="24"/>
        </w:rPr>
        <w:t>Прокурору Г</w:t>
      </w:r>
      <w:r w:rsidR="007967A3" w:rsidRPr="00E00F38">
        <w:rPr>
          <w:rFonts w:ascii="Times New Roman" w:hAnsi="Times New Roman"/>
          <w:sz w:val="24"/>
          <w:szCs w:val="24"/>
        </w:rPr>
        <w:t>агаринск</w:t>
      </w:r>
      <w:r>
        <w:rPr>
          <w:rFonts w:ascii="Times New Roman" w:hAnsi="Times New Roman"/>
          <w:sz w:val="24"/>
          <w:szCs w:val="24"/>
        </w:rPr>
        <w:t>ой</w:t>
      </w:r>
      <w:r w:rsidR="007967A3" w:rsidRPr="00E00F38">
        <w:rPr>
          <w:rFonts w:ascii="Times New Roman" w:hAnsi="Times New Roman"/>
          <w:sz w:val="24"/>
          <w:szCs w:val="24"/>
        </w:rPr>
        <w:t xml:space="preserve"> межрайонн</w:t>
      </w:r>
      <w:r>
        <w:rPr>
          <w:rFonts w:ascii="Times New Roman" w:hAnsi="Times New Roman"/>
          <w:sz w:val="24"/>
          <w:szCs w:val="24"/>
        </w:rPr>
        <w:t>ой</w:t>
      </w:r>
      <w:r w:rsidR="007967A3" w:rsidRPr="00E00F38">
        <w:rPr>
          <w:rFonts w:ascii="Times New Roman" w:hAnsi="Times New Roman"/>
          <w:sz w:val="24"/>
          <w:szCs w:val="24"/>
        </w:rPr>
        <w:t xml:space="preserve"> прокуратур</w:t>
      </w:r>
      <w:r>
        <w:rPr>
          <w:rFonts w:ascii="Times New Roman" w:hAnsi="Times New Roman"/>
          <w:sz w:val="24"/>
          <w:szCs w:val="24"/>
        </w:rPr>
        <w:t>ы</w:t>
      </w:r>
      <w:r w:rsidR="007967A3" w:rsidRPr="00E00F38">
        <w:rPr>
          <w:rFonts w:ascii="Times New Roman" w:hAnsi="Times New Roman"/>
          <w:sz w:val="24"/>
          <w:szCs w:val="24"/>
        </w:rPr>
        <w:t xml:space="preserve"> </w:t>
      </w:r>
      <w:proofErr w:type="gramStart"/>
      <w:r w:rsidR="007967A3" w:rsidRPr="00E00F38">
        <w:rPr>
          <w:rFonts w:ascii="Times New Roman" w:hAnsi="Times New Roman"/>
          <w:sz w:val="24"/>
          <w:szCs w:val="24"/>
        </w:rPr>
        <w:t>г</w:t>
      </w:r>
      <w:proofErr w:type="gramEnd"/>
      <w:r w:rsidR="007967A3" w:rsidRPr="00E00F38">
        <w:rPr>
          <w:rFonts w:ascii="Times New Roman" w:hAnsi="Times New Roman"/>
          <w:sz w:val="24"/>
          <w:szCs w:val="24"/>
        </w:rPr>
        <w:t>. Москвы</w:t>
      </w:r>
      <w:r>
        <w:rPr>
          <w:rFonts w:ascii="Times New Roman" w:hAnsi="Times New Roman"/>
          <w:sz w:val="24"/>
          <w:szCs w:val="24"/>
        </w:rPr>
        <w:t xml:space="preserve"> Юдину Д.В.</w:t>
      </w:r>
    </w:p>
    <w:p w:rsidR="00E00F38" w:rsidRDefault="00E00F38" w:rsidP="00202CC8">
      <w:pPr>
        <w:pStyle w:val="aa"/>
        <w:ind w:left="5103"/>
        <w:jc w:val="both"/>
        <w:rPr>
          <w:rFonts w:ascii="Times New Roman" w:hAnsi="Times New Roman"/>
          <w:sz w:val="24"/>
          <w:szCs w:val="24"/>
        </w:rPr>
      </w:pPr>
    </w:p>
    <w:p w:rsidR="000C6612" w:rsidRDefault="00202CC8" w:rsidP="00202CC8">
      <w:pPr>
        <w:pStyle w:val="aa"/>
        <w:ind w:left="5103"/>
        <w:jc w:val="both"/>
        <w:rPr>
          <w:rFonts w:ascii="Times New Roman" w:hAnsi="Times New Roman"/>
          <w:sz w:val="24"/>
          <w:szCs w:val="24"/>
        </w:rPr>
      </w:pPr>
      <w:r>
        <w:rPr>
          <w:rFonts w:ascii="Times New Roman" w:hAnsi="Times New Roman"/>
          <w:sz w:val="24"/>
          <w:szCs w:val="24"/>
        </w:rPr>
        <w:t>И.</w:t>
      </w:r>
      <w:r w:rsidR="00EE55FC">
        <w:rPr>
          <w:rFonts w:ascii="Times New Roman" w:hAnsi="Times New Roman"/>
          <w:sz w:val="24"/>
          <w:szCs w:val="24"/>
        </w:rPr>
        <w:t xml:space="preserve"> </w:t>
      </w:r>
      <w:r>
        <w:rPr>
          <w:rFonts w:ascii="Times New Roman" w:hAnsi="Times New Roman"/>
          <w:sz w:val="24"/>
          <w:szCs w:val="24"/>
        </w:rPr>
        <w:t>о. прокурора</w:t>
      </w:r>
      <w:r w:rsidR="000C6612" w:rsidRPr="00E00F38">
        <w:rPr>
          <w:rFonts w:ascii="Times New Roman" w:hAnsi="Times New Roman"/>
          <w:sz w:val="24"/>
          <w:szCs w:val="24"/>
        </w:rPr>
        <w:t xml:space="preserve"> прокуратур</w:t>
      </w:r>
      <w:r>
        <w:rPr>
          <w:rFonts w:ascii="Times New Roman" w:hAnsi="Times New Roman"/>
          <w:sz w:val="24"/>
          <w:szCs w:val="24"/>
        </w:rPr>
        <w:t>ы</w:t>
      </w:r>
      <w:r w:rsidR="000C6612" w:rsidRPr="00E00F38">
        <w:rPr>
          <w:rFonts w:ascii="Times New Roman" w:hAnsi="Times New Roman"/>
          <w:sz w:val="24"/>
          <w:szCs w:val="24"/>
        </w:rPr>
        <w:t xml:space="preserve"> </w:t>
      </w:r>
      <w:proofErr w:type="gramStart"/>
      <w:r w:rsidR="000C6612" w:rsidRPr="00E00F38">
        <w:rPr>
          <w:rFonts w:ascii="Times New Roman" w:hAnsi="Times New Roman"/>
          <w:sz w:val="24"/>
          <w:szCs w:val="24"/>
        </w:rPr>
        <w:t>г</w:t>
      </w:r>
      <w:proofErr w:type="gramEnd"/>
      <w:r w:rsidR="000C6612" w:rsidRPr="00E00F38">
        <w:rPr>
          <w:rFonts w:ascii="Times New Roman" w:hAnsi="Times New Roman"/>
          <w:sz w:val="24"/>
          <w:szCs w:val="24"/>
        </w:rPr>
        <w:t>. Москвы</w:t>
      </w:r>
      <w:r>
        <w:rPr>
          <w:rFonts w:ascii="Times New Roman" w:hAnsi="Times New Roman"/>
          <w:sz w:val="24"/>
          <w:szCs w:val="24"/>
        </w:rPr>
        <w:t xml:space="preserve"> Манакову О.Ю.</w:t>
      </w:r>
    </w:p>
    <w:p w:rsidR="00E00F38" w:rsidRPr="00E00F38" w:rsidRDefault="00E00F38" w:rsidP="00E00F38">
      <w:pPr>
        <w:pStyle w:val="aa"/>
        <w:tabs>
          <w:tab w:val="left" w:pos="5670"/>
        </w:tabs>
        <w:ind w:left="5670"/>
        <w:jc w:val="both"/>
        <w:rPr>
          <w:rFonts w:ascii="Times New Roman" w:hAnsi="Times New Roman"/>
          <w:sz w:val="24"/>
          <w:szCs w:val="24"/>
        </w:rPr>
      </w:pPr>
    </w:p>
    <w:p w:rsidR="007967A3" w:rsidRDefault="00E00F38" w:rsidP="007967A3">
      <w:pPr>
        <w:spacing w:before="120" w:after="0" w:line="240" w:lineRule="auto"/>
        <w:jc w:val="center"/>
        <w:rPr>
          <w:rFonts w:ascii="Times New Roman" w:hAnsi="Times New Roman" w:cs="Times New Roman"/>
          <w:b/>
          <w:sz w:val="28"/>
          <w:szCs w:val="28"/>
        </w:rPr>
      </w:pPr>
      <w:r w:rsidRPr="00E00F38">
        <w:rPr>
          <w:rFonts w:ascii="Times New Roman" w:hAnsi="Times New Roman" w:cs="Times New Roman"/>
          <w:b/>
          <w:sz w:val="28"/>
          <w:szCs w:val="28"/>
        </w:rPr>
        <w:t>ДЕПУТАТСКИЙ ЗАПРОС</w:t>
      </w:r>
    </w:p>
    <w:p w:rsidR="00E00F38" w:rsidRDefault="00202CC8" w:rsidP="007967A3">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Уважаемый Дмитрий Владимирович!</w:t>
      </w:r>
    </w:p>
    <w:p w:rsidR="00202CC8" w:rsidRPr="00E00F38" w:rsidRDefault="00202CC8" w:rsidP="007967A3">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Уважаемый Олег Юрьевич!</w:t>
      </w:r>
    </w:p>
    <w:p w:rsidR="00160512" w:rsidRPr="00E00F38" w:rsidRDefault="007967A3" w:rsidP="00D25655">
      <w:pPr>
        <w:spacing w:before="120" w:after="0" w:line="240" w:lineRule="auto"/>
        <w:ind w:firstLine="567"/>
        <w:jc w:val="both"/>
        <w:rPr>
          <w:rFonts w:ascii="Times New Roman" w:hAnsi="Times New Roman" w:cs="Times New Roman"/>
          <w:color w:val="000000" w:themeColor="text1"/>
          <w:sz w:val="28"/>
          <w:szCs w:val="28"/>
        </w:rPr>
      </w:pPr>
      <w:proofErr w:type="gramStart"/>
      <w:r w:rsidRPr="007967A3">
        <w:rPr>
          <w:rFonts w:ascii="Times New Roman" w:hAnsi="Times New Roman" w:cs="Times New Roman"/>
          <w:sz w:val="28"/>
          <w:szCs w:val="28"/>
        </w:rPr>
        <w:t xml:space="preserve">Из сообщений в социальных сетях интернет и обращений жителей Гагаринского района г. Москвы депутаты муниципального округа Гагаринский в г. Москве узнали, что при проведении </w:t>
      </w:r>
      <w:r w:rsidR="00756C63">
        <w:rPr>
          <w:rFonts w:ascii="Times New Roman" w:hAnsi="Times New Roman" w:cs="Times New Roman"/>
          <w:sz w:val="28"/>
          <w:szCs w:val="28"/>
        </w:rPr>
        <w:t xml:space="preserve">экспозиции в рамках </w:t>
      </w:r>
      <w:r w:rsidRPr="007967A3">
        <w:rPr>
          <w:rFonts w:ascii="Times New Roman" w:hAnsi="Times New Roman" w:cs="Times New Roman"/>
          <w:sz w:val="28"/>
          <w:szCs w:val="28"/>
        </w:rPr>
        <w:t xml:space="preserve">публичных слушаний по проекту планировки линейного объекта – </w:t>
      </w:r>
      <w:r w:rsidRPr="00E00F38">
        <w:rPr>
          <w:rFonts w:ascii="Times New Roman" w:hAnsi="Times New Roman" w:cs="Times New Roman"/>
          <w:color w:val="000000" w:themeColor="text1"/>
          <w:sz w:val="28"/>
          <w:szCs w:val="28"/>
          <w:shd w:val="clear" w:color="auto" w:fill="FFFFFF"/>
        </w:rPr>
        <w:t>участка </w:t>
      </w:r>
      <w:r w:rsidRPr="00E00F38">
        <w:rPr>
          <w:rStyle w:val="a8"/>
          <w:rFonts w:ascii="Times New Roman" w:hAnsi="Times New Roman" w:cs="Times New Roman"/>
          <w:b w:val="0"/>
          <w:color w:val="000000" w:themeColor="text1"/>
          <w:sz w:val="28"/>
          <w:szCs w:val="28"/>
          <w:shd w:val="clear" w:color="auto" w:fill="FFFFFF"/>
        </w:rPr>
        <w:t>Коммунарской линии</w:t>
      </w:r>
      <w:r w:rsidRPr="00E00F38">
        <w:rPr>
          <w:rStyle w:val="a8"/>
          <w:rFonts w:ascii="Times New Roman" w:hAnsi="Times New Roman" w:cs="Times New Roman"/>
          <w:color w:val="000000" w:themeColor="text1"/>
          <w:sz w:val="28"/>
          <w:szCs w:val="28"/>
          <w:shd w:val="clear" w:color="auto" w:fill="FFFFFF"/>
        </w:rPr>
        <w:t xml:space="preserve"> </w:t>
      </w:r>
      <w:r w:rsidRPr="00E00F38">
        <w:rPr>
          <w:rStyle w:val="a8"/>
          <w:rFonts w:ascii="Times New Roman" w:hAnsi="Times New Roman" w:cs="Times New Roman"/>
          <w:b w:val="0"/>
          <w:color w:val="000000" w:themeColor="text1"/>
          <w:sz w:val="28"/>
          <w:szCs w:val="28"/>
          <w:shd w:val="clear" w:color="auto" w:fill="FFFFFF"/>
        </w:rPr>
        <w:t>метро</w:t>
      </w:r>
      <w:r w:rsidRPr="00E00F38">
        <w:rPr>
          <w:rFonts w:ascii="Times New Roman" w:hAnsi="Times New Roman" w:cs="Times New Roman"/>
          <w:color w:val="000000" w:themeColor="text1"/>
          <w:sz w:val="28"/>
          <w:szCs w:val="28"/>
          <w:shd w:val="clear" w:color="auto" w:fill="FFFFFF"/>
        </w:rPr>
        <w:t> от станции «Севастопольский проспект» до станции «Коммунарка» нарушается федеральный закон в части идентификации участников публичных слушаний.</w:t>
      </w:r>
      <w:proofErr w:type="gramEnd"/>
      <w:r w:rsidRPr="00E00F38">
        <w:rPr>
          <w:rFonts w:ascii="Times New Roman" w:hAnsi="Times New Roman" w:cs="Times New Roman"/>
          <w:color w:val="000000" w:themeColor="text1"/>
          <w:sz w:val="28"/>
          <w:szCs w:val="28"/>
          <w:shd w:val="clear" w:color="auto" w:fill="FFFFFF"/>
        </w:rPr>
        <w:t xml:space="preserve"> Вопреки ч. 12 ст. 5.1 </w:t>
      </w:r>
      <w:r w:rsidRPr="00E00F38">
        <w:rPr>
          <w:rFonts w:ascii="Times New Roman" w:hAnsi="Times New Roman" w:cs="Times New Roman"/>
          <w:color w:val="000000" w:themeColor="text1"/>
          <w:sz w:val="28"/>
          <w:szCs w:val="28"/>
        </w:rPr>
        <w:t>Градостроительного кодекса РФ организаторы публичных слушаний</w:t>
      </w:r>
      <w:r w:rsidR="00160512" w:rsidRPr="00E00F38">
        <w:rPr>
          <w:rFonts w:ascii="Times New Roman" w:hAnsi="Times New Roman" w:cs="Times New Roman"/>
          <w:color w:val="000000" w:themeColor="text1"/>
          <w:sz w:val="28"/>
          <w:szCs w:val="28"/>
        </w:rPr>
        <w:t xml:space="preserve"> не требуют от участников публичных слушаний пройти идентификацию и подтвердить документально сведения о себе. Они объясняют свои действия тем, что московское городское градостроительное законодательство не требует проверки документов и идентификации от граждан, пожелавших стать участниками публичных слушаний. В результате этого статус участников публичных слушаний по свидетельствам жителей Гагаринского района приобретают жители других районов города Москвы, несовершеннолетние граждане, иностранные граждане.</w:t>
      </w:r>
    </w:p>
    <w:p w:rsidR="0085436C" w:rsidRPr="00160512" w:rsidRDefault="00160512" w:rsidP="00D25655">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w:t>
      </w:r>
      <w:r w:rsidRPr="00160512">
        <w:rPr>
          <w:rFonts w:ascii="Times New Roman" w:hAnsi="Times New Roman" w:cs="Times New Roman"/>
          <w:sz w:val="28"/>
          <w:szCs w:val="28"/>
        </w:rPr>
        <w:t>п</w:t>
      </w:r>
      <w:r w:rsidR="0060671F" w:rsidRPr="00160512">
        <w:rPr>
          <w:rFonts w:ascii="Times New Roman" w:hAnsi="Times New Roman" w:cs="Times New Roman"/>
          <w:sz w:val="28"/>
          <w:szCs w:val="28"/>
        </w:rPr>
        <w:t>орядок проведения публичных слушаний регулируется</w:t>
      </w:r>
      <w:r w:rsidR="0085436C" w:rsidRPr="00160512">
        <w:rPr>
          <w:rFonts w:ascii="Times New Roman" w:hAnsi="Times New Roman" w:cs="Times New Roman"/>
          <w:sz w:val="28"/>
          <w:szCs w:val="28"/>
        </w:rPr>
        <w:t>:</w:t>
      </w:r>
    </w:p>
    <w:p w:rsidR="006A67E2" w:rsidRPr="00160512" w:rsidRDefault="0085436C" w:rsidP="008C11EC">
      <w:pPr>
        <w:spacing w:before="120" w:after="0" w:line="240" w:lineRule="auto"/>
        <w:jc w:val="both"/>
        <w:rPr>
          <w:rFonts w:ascii="Times New Roman" w:hAnsi="Times New Roman" w:cs="Times New Roman"/>
          <w:sz w:val="28"/>
          <w:szCs w:val="28"/>
        </w:rPr>
      </w:pPr>
      <w:r w:rsidRPr="00160512">
        <w:rPr>
          <w:rFonts w:ascii="Times New Roman" w:hAnsi="Times New Roman" w:cs="Times New Roman"/>
          <w:sz w:val="28"/>
          <w:szCs w:val="28"/>
        </w:rPr>
        <w:t>1.</w:t>
      </w:r>
      <w:r w:rsidR="0060671F" w:rsidRPr="00160512">
        <w:rPr>
          <w:rFonts w:ascii="Times New Roman" w:hAnsi="Times New Roman" w:cs="Times New Roman"/>
          <w:sz w:val="28"/>
          <w:szCs w:val="28"/>
        </w:rPr>
        <w:t xml:space="preserve"> </w:t>
      </w:r>
      <w:r w:rsidR="00160512">
        <w:rPr>
          <w:rFonts w:ascii="Times New Roman" w:hAnsi="Times New Roman" w:cs="Times New Roman"/>
          <w:sz w:val="28"/>
          <w:szCs w:val="28"/>
        </w:rPr>
        <w:t>С</w:t>
      </w:r>
      <w:r w:rsidR="0060671F" w:rsidRPr="00160512">
        <w:rPr>
          <w:rFonts w:ascii="Times New Roman" w:hAnsi="Times New Roman" w:cs="Times New Roman"/>
          <w:sz w:val="28"/>
          <w:szCs w:val="28"/>
        </w:rPr>
        <w:t>т</w:t>
      </w:r>
      <w:r w:rsidR="00160512">
        <w:rPr>
          <w:rFonts w:ascii="Times New Roman" w:hAnsi="Times New Roman" w:cs="Times New Roman"/>
          <w:sz w:val="28"/>
          <w:szCs w:val="28"/>
        </w:rPr>
        <w:t xml:space="preserve">атьей </w:t>
      </w:r>
      <w:r w:rsidR="0060671F" w:rsidRPr="00160512">
        <w:rPr>
          <w:rFonts w:ascii="Times New Roman" w:hAnsi="Times New Roman" w:cs="Times New Roman"/>
          <w:sz w:val="28"/>
          <w:szCs w:val="28"/>
        </w:rPr>
        <w:t xml:space="preserve">5.1. Градостроительного кодекса РФ (ред. ФЗ от 29.12.2017 №455-ФЗ). </w:t>
      </w:r>
    </w:p>
    <w:p w:rsidR="0060671F" w:rsidRPr="008C11EC" w:rsidRDefault="0060671F"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При этом ст.</w:t>
      </w:r>
      <w:r w:rsidR="00160512">
        <w:rPr>
          <w:rFonts w:ascii="Times New Roman" w:hAnsi="Times New Roman" w:cs="Times New Roman"/>
          <w:sz w:val="28"/>
          <w:szCs w:val="28"/>
        </w:rPr>
        <w:t xml:space="preserve"> </w:t>
      </w:r>
      <w:r w:rsidRPr="008C11EC">
        <w:rPr>
          <w:rFonts w:ascii="Times New Roman" w:hAnsi="Times New Roman" w:cs="Times New Roman"/>
          <w:sz w:val="28"/>
          <w:szCs w:val="28"/>
        </w:rPr>
        <w:t xml:space="preserve">63 </w:t>
      </w:r>
      <w:proofErr w:type="spellStart"/>
      <w:r w:rsidRPr="008C11EC">
        <w:rPr>
          <w:rFonts w:ascii="Times New Roman" w:hAnsi="Times New Roman" w:cs="Times New Roman"/>
          <w:sz w:val="28"/>
          <w:szCs w:val="28"/>
        </w:rPr>
        <w:t>ГрК</w:t>
      </w:r>
      <w:proofErr w:type="spellEnd"/>
      <w:r w:rsidRPr="008C11EC">
        <w:rPr>
          <w:rFonts w:ascii="Times New Roman" w:hAnsi="Times New Roman" w:cs="Times New Roman"/>
          <w:sz w:val="28"/>
          <w:szCs w:val="28"/>
        </w:rPr>
        <w:t xml:space="preserve"> РФ субъекту РФ г. Москве предоставлены особые условия по исчерпывающему в данной норме вопросам. Порядок проведения публичных слушаний не отнесен к этим вопросам. Соответственно, положения московского законодательства о публичных слушаниях не должны противоречит</w:t>
      </w:r>
      <w:r w:rsidR="00C77406" w:rsidRPr="008C11EC">
        <w:rPr>
          <w:rFonts w:ascii="Times New Roman" w:hAnsi="Times New Roman" w:cs="Times New Roman"/>
          <w:sz w:val="28"/>
          <w:szCs w:val="28"/>
        </w:rPr>
        <w:t>ь</w:t>
      </w:r>
      <w:r w:rsidR="001E0083">
        <w:rPr>
          <w:rFonts w:ascii="Times New Roman" w:hAnsi="Times New Roman" w:cs="Times New Roman"/>
          <w:sz w:val="28"/>
          <w:szCs w:val="28"/>
        </w:rPr>
        <w:t xml:space="preserve"> </w:t>
      </w:r>
      <w:r w:rsidRPr="008C11EC">
        <w:rPr>
          <w:rFonts w:ascii="Times New Roman" w:hAnsi="Times New Roman" w:cs="Times New Roman"/>
          <w:sz w:val="28"/>
          <w:szCs w:val="28"/>
        </w:rPr>
        <w:t xml:space="preserve">федеральному. </w:t>
      </w:r>
    </w:p>
    <w:p w:rsidR="0060671F" w:rsidRPr="008C11EC" w:rsidRDefault="00C77406"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П</w:t>
      </w:r>
      <w:r w:rsidR="0060671F" w:rsidRPr="008C11EC">
        <w:rPr>
          <w:rFonts w:ascii="Times New Roman" w:hAnsi="Times New Roman" w:cs="Times New Roman"/>
          <w:sz w:val="28"/>
          <w:szCs w:val="28"/>
        </w:rPr>
        <w:t>роекты планировки территорий выносятся на публичные слушания в целях соблюдения прав человека на благоприятные условия жизни и соблюдения прав и интересов жителей этой территории, правообладателей земельных участков и объектов недвижимости на этой территории</w:t>
      </w:r>
      <w:r w:rsidRPr="008C11EC">
        <w:rPr>
          <w:rFonts w:ascii="Times New Roman" w:hAnsi="Times New Roman" w:cs="Times New Roman"/>
          <w:sz w:val="28"/>
          <w:szCs w:val="28"/>
        </w:rPr>
        <w:t xml:space="preserve"> (ч. 1 ст.5.1. </w:t>
      </w:r>
      <w:proofErr w:type="spellStart"/>
      <w:r w:rsidRPr="008C11EC">
        <w:rPr>
          <w:rFonts w:ascii="Times New Roman" w:hAnsi="Times New Roman" w:cs="Times New Roman"/>
          <w:sz w:val="28"/>
          <w:szCs w:val="28"/>
        </w:rPr>
        <w:t>ГрК</w:t>
      </w:r>
      <w:proofErr w:type="spellEnd"/>
      <w:r w:rsidRPr="008C11EC">
        <w:rPr>
          <w:rFonts w:ascii="Times New Roman" w:hAnsi="Times New Roman" w:cs="Times New Roman"/>
          <w:sz w:val="28"/>
          <w:szCs w:val="28"/>
        </w:rPr>
        <w:t xml:space="preserve"> РФ);</w:t>
      </w:r>
    </w:p>
    <w:p w:rsidR="0062290C" w:rsidRPr="008C11EC" w:rsidRDefault="00C77406"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lastRenderedPageBreak/>
        <w:t>Участниками публичных слушания по проектам планировки территорий могут быть</w:t>
      </w:r>
      <w:r w:rsidR="0062290C" w:rsidRPr="008C11EC">
        <w:rPr>
          <w:rFonts w:ascii="Times New Roman" w:hAnsi="Times New Roman" w:cs="Times New Roman"/>
          <w:sz w:val="28"/>
          <w:szCs w:val="28"/>
        </w:rPr>
        <w:t>:</w:t>
      </w:r>
    </w:p>
    <w:p w:rsidR="0062290C"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w:t>
      </w:r>
      <w:r w:rsidR="00C77406" w:rsidRPr="008C11EC">
        <w:rPr>
          <w:rFonts w:ascii="Times New Roman" w:hAnsi="Times New Roman" w:cs="Times New Roman"/>
          <w:sz w:val="28"/>
          <w:szCs w:val="28"/>
        </w:rPr>
        <w:t xml:space="preserve"> граждане, постоянно проживающие на данной территории, </w:t>
      </w:r>
    </w:p>
    <w:p w:rsidR="00C77406"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граждане и юридические лица, являющиеся собственниками</w:t>
      </w:r>
      <w:r w:rsidR="00C77406" w:rsidRPr="008C11EC">
        <w:rPr>
          <w:rFonts w:ascii="Times New Roman" w:hAnsi="Times New Roman" w:cs="Times New Roman"/>
          <w:sz w:val="28"/>
          <w:szCs w:val="28"/>
        </w:rPr>
        <w:t xml:space="preserve"> земельных участков и объектов недвижимости на</w:t>
      </w:r>
      <w:r w:rsidRPr="008C11EC">
        <w:rPr>
          <w:rFonts w:ascii="Times New Roman" w:hAnsi="Times New Roman" w:cs="Times New Roman"/>
          <w:sz w:val="28"/>
          <w:szCs w:val="28"/>
        </w:rPr>
        <w:t xml:space="preserve"> данной</w:t>
      </w:r>
      <w:r w:rsidR="00C77406" w:rsidRPr="008C11EC">
        <w:rPr>
          <w:rFonts w:ascii="Times New Roman" w:hAnsi="Times New Roman" w:cs="Times New Roman"/>
          <w:sz w:val="28"/>
          <w:szCs w:val="28"/>
        </w:rPr>
        <w:t xml:space="preserve"> территории (ч.2 ст.5.1. </w:t>
      </w:r>
      <w:proofErr w:type="spellStart"/>
      <w:r w:rsidR="00C77406" w:rsidRPr="008C11EC">
        <w:rPr>
          <w:rFonts w:ascii="Times New Roman" w:hAnsi="Times New Roman" w:cs="Times New Roman"/>
          <w:sz w:val="28"/>
          <w:szCs w:val="28"/>
        </w:rPr>
        <w:t>ГрК</w:t>
      </w:r>
      <w:proofErr w:type="spellEnd"/>
      <w:r w:rsidR="00C77406" w:rsidRPr="008C11EC">
        <w:rPr>
          <w:rFonts w:ascii="Times New Roman" w:hAnsi="Times New Roman" w:cs="Times New Roman"/>
          <w:sz w:val="28"/>
          <w:szCs w:val="28"/>
        </w:rPr>
        <w:t xml:space="preserve"> РФ);</w:t>
      </w:r>
    </w:p>
    <w:p w:rsidR="00C77406" w:rsidRPr="008C11EC" w:rsidRDefault="00C77406"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Участники публичных слушаний в целях идентификации представляют сведения:</w:t>
      </w:r>
    </w:p>
    <w:p w:rsidR="00C77406" w:rsidRPr="008C11EC" w:rsidRDefault="00C77406"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для физических лиц жителей</w:t>
      </w:r>
      <w:r w:rsidR="00C71CD3" w:rsidRPr="008C11EC">
        <w:rPr>
          <w:rFonts w:ascii="Times New Roman" w:hAnsi="Times New Roman" w:cs="Times New Roman"/>
          <w:sz w:val="28"/>
          <w:szCs w:val="28"/>
        </w:rPr>
        <w:t>:</w:t>
      </w:r>
      <w:r w:rsidRPr="008C11EC">
        <w:rPr>
          <w:rFonts w:ascii="Times New Roman" w:hAnsi="Times New Roman" w:cs="Times New Roman"/>
          <w:sz w:val="28"/>
          <w:szCs w:val="28"/>
        </w:rPr>
        <w:t xml:space="preserve"> Ф.И.О, дата рождения, адрес места жительства (регистрации);</w:t>
      </w:r>
    </w:p>
    <w:p w:rsidR="00C77406" w:rsidRPr="008C11EC" w:rsidRDefault="00C77406"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для физических лиц</w:t>
      </w:r>
      <w:r w:rsidR="00C71CD3" w:rsidRPr="008C11EC">
        <w:rPr>
          <w:rFonts w:ascii="Times New Roman" w:hAnsi="Times New Roman" w:cs="Times New Roman"/>
          <w:sz w:val="28"/>
          <w:szCs w:val="28"/>
        </w:rPr>
        <w:t xml:space="preserve">, не проживающих на территории, но являющихся собственниками </w:t>
      </w:r>
      <w:r w:rsidRPr="008C11EC">
        <w:rPr>
          <w:rFonts w:ascii="Times New Roman" w:hAnsi="Times New Roman" w:cs="Times New Roman"/>
          <w:sz w:val="28"/>
          <w:szCs w:val="28"/>
        </w:rPr>
        <w:t>земельных участков и</w:t>
      </w:r>
      <w:r w:rsidR="00C71CD3" w:rsidRPr="008C11EC">
        <w:rPr>
          <w:rFonts w:ascii="Times New Roman" w:hAnsi="Times New Roman" w:cs="Times New Roman"/>
          <w:sz w:val="28"/>
          <w:szCs w:val="28"/>
        </w:rPr>
        <w:t xml:space="preserve">/или </w:t>
      </w:r>
      <w:r w:rsidRPr="008C11EC">
        <w:rPr>
          <w:rFonts w:ascii="Times New Roman" w:hAnsi="Times New Roman" w:cs="Times New Roman"/>
          <w:sz w:val="28"/>
          <w:szCs w:val="28"/>
        </w:rPr>
        <w:t>объектов недвижимости</w:t>
      </w:r>
      <w:r w:rsidR="00C71CD3" w:rsidRPr="008C11EC">
        <w:rPr>
          <w:rFonts w:ascii="Times New Roman" w:hAnsi="Times New Roman" w:cs="Times New Roman"/>
          <w:sz w:val="28"/>
          <w:szCs w:val="28"/>
        </w:rPr>
        <w:t>: Ф.И.О, дата рождения, адрес места жительства (регистрации), сведения из ЕГРН о земельном участке и/или объекте недвижимости);</w:t>
      </w:r>
    </w:p>
    <w:p w:rsidR="00C77406" w:rsidRPr="008C11EC" w:rsidRDefault="00C77406"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xml:space="preserve">- </w:t>
      </w:r>
      <w:r w:rsidR="00C71CD3" w:rsidRPr="008C11EC">
        <w:rPr>
          <w:rFonts w:ascii="Times New Roman" w:hAnsi="Times New Roman" w:cs="Times New Roman"/>
          <w:sz w:val="28"/>
          <w:szCs w:val="28"/>
        </w:rPr>
        <w:t>для</w:t>
      </w:r>
      <w:r w:rsidRPr="008C11EC">
        <w:rPr>
          <w:rFonts w:ascii="Times New Roman" w:hAnsi="Times New Roman" w:cs="Times New Roman"/>
          <w:sz w:val="28"/>
          <w:szCs w:val="28"/>
        </w:rPr>
        <w:t xml:space="preserve"> организации</w:t>
      </w:r>
      <w:r w:rsidR="00C71CD3" w:rsidRPr="008C11EC">
        <w:rPr>
          <w:rFonts w:ascii="Times New Roman" w:hAnsi="Times New Roman" w:cs="Times New Roman"/>
          <w:sz w:val="28"/>
          <w:szCs w:val="28"/>
        </w:rPr>
        <w:t>, являющейся собственниками земельных участков и/или объектов недвижимости на территории публичных слушаний: наименование организации, ОГРН, местонахождения, адрес юридического лица, с приложением документов, подтверждающих эти сведения, сведения из ЕГРН.</w:t>
      </w:r>
    </w:p>
    <w:p w:rsidR="00C71CD3" w:rsidRPr="008C11EC" w:rsidRDefault="00C71CD3"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xml:space="preserve">(ч.12 ст.5.1. </w:t>
      </w:r>
      <w:proofErr w:type="spellStart"/>
      <w:r w:rsidRPr="008C11EC">
        <w:rPr>
          <w:rFonts w:ascii="Times New Roman" w:hAnsi="Times New Roman" w:cs="Times New Roman"/>
          <w:sz w:val="28"/>
          <w:szCs w:val="28"/>
        </w:rPr>
        <w:t>ГрК</w:t>
      </w:r>
      <w:proofErr w:type="spellEnd"/>
      <w:r w:rsidRPr="008C11EC">
        <w:rPr>
          <w:rFonts w:ascii="Times New Roman" w:hAnsi="Times New Roman" w:cs="Times New Roman"/>
          <w:sz w:val="28"/>
          <w:szCs w:val="28"/>
        </w:rPr>
        <w:t xml:space="preserve"> РФ)</w:t>
      </w:r>
      <w:r w:rsidR="00223C35" w:rsidRPr="008C11EC">
        <w:rPr>
          <w:rFonts w:ascii="Times New Roman" w:hAnsi="Times New Roman" w:cs="Times New Roman"/>
          <w:sz w:val="28"/>
          <w:szCs w:val="28"/>
        </w:rPr>
        <w:t>;</w:t>
      </w:r>
    </w:p>
    <w:p w:rsidR="00223C35" w:rsidRPr="008C11EC" w:rsidRDefault="00223C35"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xml:space="preserve">В случае выявления факта предоставления участником публичных слушаний недостоверной информации, внесенные им предложения и замечания </w:t>
      </w:r>
      <w:r w:rsidR="00756C63" w:rsidRPr="008C11EC">
        <w:rPr>
          <w:rFonts w:ascii="Times New Roman" w:hAnsi="Times New Roman" w:cs="Times New Roman"/>
          <w:sz w:val="28"/>
          <w:szCs w:val="28"/>
        </w:rPr>
        <w:t>не рассматриваются</w:t>
      </w:r>
      <w:r w:rsidR="0085436C" w:rsidRPr="008C11EC">
        <w:rPr>
          <w:rFonts w:ascii="Times New Roman" w:hAnsi="Times New Roman" w:cs="Times New Roman"/>
          <w:sz w:val="28"/>
          <w:szCs w:val="28"/>
        </w:rPr>
        <w:t xml:space="preserve"> (ч.15 ст.5.1. </w:t>
      </w:r>
      <w:proofErr w:type="spellStart"/>
      <w:r w:rsidR="0085436C" w:rsidRPr="008C11EC">
        <w:rPr>
          <w:rFonts w:ascii="Times New Roman" w:hAnsi="Times New Roman" w:cs="Times New Roman"/>
          <w:sz w:val="28"/>
          <w:szCs w:val="28"/>
        </w:rPr>
        <w:t>ГрС</w:t>
      </w:r>
      <w:proofErr w:type="spellEnd"/>
      <w:r w:rsidR="0085436C" w:rsidRPr="008C11EC">
        <w:rPr>
          <w:rFonts w:ascii="Times New Roman" w:hAnsi="Times New Roman" w:cs="Times New Roman"/>
          <w:sz w:val="28"/>
          <w:szCs w:val="28"/>
        </w:rPr>
        <w:t xml:space="preserve"> К РФ);</w:t>
      </w:r>
    </w:p>
    <w:p w:rsidR="0060671F" w:rsidRPr="008C11EC" w:rsidRDefault="0085436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xml:space="preserve">Порядок проведения экспозиции проекта на публичных слушаниях, а также порядок консультирования определяются в правовом акте муниципального образования (п.7 ч.24 ст.5.1. </w:t>
      </w:r>
      <w:proofErr w:type="spellStart"/>
      <w:r w:rsidRPr="008C11EC">
        <w:rPr>
          <w:rFonts w:ascii="Times New Roman" w:hAnsi="Times New Roman" w:cs="Times New Roman"/>
          <w:sz w:val="28"/>
          <w:szCs w:val="28"/>
        </w:rPr>
        <w:t>ГрК</w:t>
      </w:r>
      <w:proofErr w:type="spellEnd"/>
      <w:r w:rsidRPr="008C11EC">
        <w:rPr>
          <w:rFonts w:ascii="Times New Roman" w:hAnsi="Times New Roman" w:cs="Times New Roman"/>
          <w:sz w:val="28"/>
          <w:szCs w:val="28"/>
        </w:rPr>
        <w:t xml:space="preserve"> РФ</w:t>
      </w:r>
      <w:r w:rsidR="00160512">
        <w:rPr>
          <w:rFonts w:ascii="Times New Roman" w:hAnsi="Times New Roman" w:cs="Times New Roman"/>
          <w:sz w:val="28"/>
          <w:szCs w:val="28"/>
        </w:rPr>
        <w:t>)</w:t>
      </w:r>
      <w:r w:rsidRPr="008C11EC">
        <w:rPr>
          <w:rFonts w:ascii="Times New Roman" w:hAnsi="Times New Roman" w:cs="Times New Roman"/>
          <w:sz w:val="28"/>
          <w:szCs w:val="28"/>
        </w:rPr>
        <w:t>.</w:t>
      </w:r>
    </w:p>
    <w:p w:rsidR="0085436C" w:rsidRPr="00756C63" w:rsidRDefault="0085436C" w:rsidP="008C11EC">
      <w:pPr>
        <w:spacing w:before="120" w:after="0" w:line="240" w:lineRule="auto"/>
        <w:jc w:val="both"/>
        <w:rPr>
          <w:rFonts w:ascii="Times New Roman" w:hAnsi="Times New Roman" w:cs="Times New Roman"/>
          <w:sz w:val="28"/>
          <w:szCs w:val="28"/>
        </w:rPr>
      </w:pPr>
      <w:r w:rsidRPr="00756C63">
        <w:rPr>
          <w:rFonts w:ascii="Times New Roman" w:hAnsi="Times New Roman" w:cs="Times New Roman"/>
          <w:sz w:val="28"/>
          <w:szCs w:val="28"/>
        </w:rPr>
        <w:t>2. Ст</w:t>
      </w:r>
      <w:r w:rsidR="00756C63">
        <w:rPr>
          <w:rFonts w:ascii="Times New Roman" w:hAnsi="Times New Roman" w:cs="Times New Roman"/>
          <w:sz w:val="28"/>
          <w:szCs w:val="28"/>
        </w:rPr>
        <w:t xml:space="preserve">атьями </w:t>
      </w:r>
      <w:r w:rsidRPr="00756C63">
        <w:rPr>
          <w:rFonts w:ascii="Times New Roman" w:hAnsi="Times New Roman" w:cs="Times New Roman"/>
          <w:sz w:val="28"/>
          <w:szCs w:val="28"/>
        </w:rPr>
        <w:t>68-70 Закона г. Москвы от 25.06.2008 г. №28 «Градостроительный кодекс г. Москвы» (с изм. На 26.12.2018 г.).</w:t>
      </w:r>
    </w:p>
    <w:p w:rsidR="0062290C" w:rsidRPr="008C11EC" w:rsidRDefault="0085436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xml:space="preserve">Участниками публичных слушаний </w:t>
      </w:r>
      <w:r w:rsidR="0062290C" w:rsidRPr="008C11EC">
        <w:rPr>
          <w:rFonts w:ascii="Times New Roman" w:hAnsi="Times New Roman" w:cs="Times New Roman"/>
          <w:sz w:val="28"/>
          <w:szCs w:val="28"/>
        </w:rPr>
        <w:t xml:space="preserve">по проекту планировки территории </w:t>
      </w:r>
      <w:r w:rsidRPr="008C11EC">
        <w:rPr>
          <w:rFonts w:ascii="Times New Roman" w:hAnsi="Times New Roman" w:cs="Times New Roman"/>
          <w:sz w:val="28"/>
          <w:szCs w:val="28"/>
        </w:rPr>
        <w:t xml:space="preserve">являются: </w:t>
      </w:r>
    </w:p>
    <w:p w:rsidR="0085436C"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xml:space="preserve">- </w:t>
      </w:r>
      <w:r w:rsidR="0085436C" w:rsidRPr="008C11EC">
        <w:rPr>
          <w:rFonts w:ascii="Times New Roman" w:hAnsi="Times New Roman" w:cs="Times New Roman"/>
          <w:sz w:val="28"/>
          <w:szCs w:val="28"/>
        </w:rPr>
        <w:t>жители г. Москвы</w:t>
      </w:r>
      <w:r w:rsidRPr="008C11EC">
        <w:rPr>
          <w:rFonts w:ascii="Times New Roman" w:hAnsi="Times New Roman" w:cs="Times New Roman"/>
          <w:sz w:val="28"/>
          <w:szCs w:val="28"/>
        </w:rPr>
        <w:t>, имеющие место жительство на данной территории;</w:t>
      </w:r>
    </w:p>
    <w:p w:rsidR="0062290C"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жители г. Москвы, имеющие место работы на данной территории;</w:t>
      </w:r>
    </w:p>
    <w:p w:rsidR="0062290C"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физические и юридические лица, являющиеся собственниками земельных участков и/или объектов недвижимости на данной территории;</w:t>
      </w:r>
    </w:p>
    <w:p w:rsidR="0062290C"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районные депутаты данной территории;</w:t>
      </w:r>
    </w:p>
    <w:p w:rsidR="0062290C"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депутаты Мосгордумы.</w:t>
      </w:r>
    </w:p>
    <w:p w:rsidR="0062290C"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xml:space="preserve">(п.1 ч.2 ст.68 </w:t>
      </w:r>
      <w:proofErr w:type="spellStart"/>
      <w:r w:rsidRPr="008C11EC">
        <w:rPr>
          <w:rFonts w:ascii="Times New Roman" w:hAnsi="Times New Roman" w:cs="Times New Roman"/>
          <w:sz w:val="28"/>
          <w:szCs w:val="28"/>
        </w:rPr>
        <w:t>ГрК</w:t>
      </w:r>
      <w:proofErr w:type="spellEnd"/>
      <w:r w:rsidRPr="008C11EC">
        <w:rPr>
          <w:rFonts w:ascii="Times New Roman" w:hAnsi="Times New Roman" w:cs="Times New Roman"/>
          <w:sz w:val="28"/>
          <w:szCs w:val="28"/>
        </w:rPr>
        <w:t xml:space="preserve"> Москвы);</w:t>
      </w:r>
    </w:p>
    <w:p w:rsidR="0062290C"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lastRenderedPageBreak/>
        <w:t xml:space="preserve">Порядок организации и проведения публичных слушаний устанавливаются Правительством Москвы (ч.25 ст.68 </w:t>
      </w:r>
      <w:proofErr w:type="spellStart"/>
      <w:r w:rsidRPr="008C11EC">
        <w:rPr>
          <w:rFonts w:ascii="Times New Roman" w:hAnsi="Times New Roman" w:cs="Times New Roman"/>
          <w:sz w:val="28"/>
          <w:szCs w:val="28"/>
        </w:rPr>
        <w:t>ГрК</w:t>
      </w:r>
      <w:proofErr w:type="spellEnd"/>
      <w:r w:rsidRPr="008C11EC">
        <w:rPr>
          <w:rFonts w:ascii="Times New Roman" w:hAnsi="Times New Roman" w:cs="Times New Roman"/>
          <w:sz w:val="28"/>
          <w:szCs w:val="28"/>
        </w:rPr>
        <w:t xml:space="preserve"> Москвы);</w:t>
      </w:r>
    </w:p>
    <w:p w:rsidR="0062290C" w:rsidRPr="008C11EC" w:rsidRDefault="0062290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 xml:space="preserve">Жители г. Москвы, чьи права и законные интересы могут быть нарушены в результате утверждения проекта планировки территории, вправе </w:t>
      </w:r>
      <w:r w:rsidR="008C11EC" w:rsidRPr="008C11EC">
        <w:rPr>
          <w:rFonts w:ascii="Times New Roman" w:hAnsi="Times New Roman" w:cs="Times New Roman"/>
          <w:sz w:val="28"/>
          <w:szCs w:val="28"/>
        </w:rPr>
        <w:t>направить</w:t>
      </w:r>
      <w:r w:rsidRPr="008C11EC">
        <w:rPr>
          <w:rFonts w:ascii="Times New Roman" w:hAnsi="Times New Roman" w:cs="Times New Roman"/>
          <w:sz w:val="28"/>
          <w:szCs w:val="28"/>
        </w:rPr>
        <w:t xml:space="preserve"> в Правительство Москв</w:t>
      </w:r>
      <w:r w:rsidR="008C11EC" w:rsidRPr="008C11EC">
        <w:rPr>
          <w:rFonts w:ascii="Times New Roman" w:hAnsi="Times New Roman" w:cs="Times New Roman"/>
          <w:sz w:val="28"/>
          <w:szCs w:val="28"/>
        </w:rPr>
        <w:t xml:space="preserve">ы, городскую/окружную комиссии предложения о досудебном рассмотрении споров, конфликтных ситуаций, возникающих в результате утверждения проектов (ч.3 ст.69 </w:t>
      </w:r>
      <w:proofErr w:type="spellStart"/>
      <w:r w:rsidR="008C11EC" w:rsidRPr="008C11EC">
        <w:rPr>
          <w:rFonts w:ascii="Times New Roman" w:hAnsi="Times New Roman" w:cs="Times New Roman"/>
          <w:sz w:val="28"/>
          <w:szCs w:val="28"/>
        </w:rPr>
        <w:t>ГрК</w:t>
      </w:r>
      <w:proofErr w:type="spellEnd"/>
      <w:r w:rsidR="008C11EC" w:rsidRPr="008C11EC">
        <w:rPr>
          <w:rFonts w:ascii="Times New Roman" w:hAnsi="Times New Roman" w:cs="Times New Roman"/>
          <w:sz w:val="28"/>
          <w:szCs w:val="28"/>
        </w:rPr>
        <w:t xml:space="preserve"> Москвы);</w:t>
      </w:r>
    </w:p>
    <w:p w:rsidR="008C11EC" w:rsidRPr="008C11EC" w:rsidRDefault="008C11EC" w:rsidP="008C11EC">
      <w:pPr>
        <w:spacing w:before="120" w:after="0" w:line="240" w:lineRule="auto"/>
        <w:jc w:val="both"/>
        <w:rPr>
          <w:rFonts w:ascii="Times New Roman" w:hAnsi="Times New Roman" w:cs="Times New Roman"/>
          <w:sz w:val="28"/>
          <w:szCs w:val="28"/>
        </w:rPr>
      </w:pPr>
      <w:r w:rsidRPr="008C11EC">
        <w:rPr>
          <w:rFonts w:ascii="Times New Roman" w:hAnsi="Times New Roman" w:cs="Times New Roman"/>
          <w:sz w:val="28"/>
          <w:szCs w:val="28"/>
        </w:rPr>
        <w:t>Досудебное рассмотрение конфликтных ситуаций осуществляет соответствующая окружная комиссия с участием всех заинтересованных сторон.</w:t>
      </w:r>
    </w:p>
    <w:p w:rsidR="008C11EC" w:rsidRPr="00756C63" w:rsidRDefault="008C11EC" w:rsidP="008C11EC">
      <w:pPr>
        <w:spacing w:before="120" w:after="0" w:line="240" w:lineRule="auto"/>
        <w:jc w:val="both"/>
        <w:rPr>
          <w:rFonts w:ascii="Times New Roman" w:hAnsi="Times New Roman" w:cs="Times New Roman"/>
          <w:sz w:val="28"/>
          <w:szCs w:val="28"/>
        </w:rPr>
      </w:pPr>
      <w:r w:rsidRPr="00756C63">
        <w:rPr>
          <w:rFonts w:ascii="Times New Roman" w:hAnsi="Times New Roman" w:cs="Times New Roman"/>
          <w:sz w:val="28"/>
          <w:szCs w:val="28"/>
        </w:rPr>
        <w:t>3. Постановление</w:t>
      </w:r>
      <w:r w:rsidR="00756C63">
        <w:rPr>
          <w:rFonts w:ascii="Times New Roman" w:hAnsi="Times New Roman" w:cs="Times New Roman"/>
          <w:sz w:val="28"/>
          <w:szCs w:val="28"/>
        </w:rPr>
        <w:t>м</w:t>
      </w:r>
      <w:r w:rsidRPr="00756C63">
        <w:rPr>
          <w:rFonts w:ascii="Times New Roman" w:hAnsi="Times New Roman" w:cs="Times New Roman"/>
          <w:sz w:val="28"/>
          <w:szCs w:val="28"/>
        </w:rPr>
        <w:t xml:space="preserve"> Правительства Москвы от 30.12.2008 N 1258-ПП "О порядке организации и проведения публичных слушаний при осуществлении градостроительной деятельности в городе Москве" (вместе с "Положением о порядке организации и проведения публичных слушаний при осуществлении градостроительной деятельности в городе Москве") (ред. от 29.05.2018).</w:t>
      </w:r>
    </w:p>
    <w:p w:rsidR="00756C63" w:rsidRDefault="00756C6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Таким образом, з</w:t>
      </w:r>
      <w:r w:rsidR="008C11EC">
        <w:rPr>
          <w:rFonts w:ascii="Times New Roman" w:hAnsi="Times New Roman" w:cs="Times New Roman"/>
          <w:sz w:val="28"/>
          <w:szCs w:val="28"/>
        </w:rPr>
        <w:t xml:space="preserve">аконодательство г. Москвы, регулирующее порядок проведения публичных слушаний, не соответствует федеральному законодательству </w:t>
      </w:r>
      <w:r w:rsidR="00CE71D3">
        <w:rPr>
          <w:rFonts w:ascii="Times New Roman" w:hAnsi="Times New Roman" w:cs="Times New Roman"/>
          <w:sz w:val="28"/>
          <w:szCs w:val="28"/>
        </w:rPr>
        <w:t xml:space="preserve">в части обеспечения </w:t>
      </w:r>
      <w:r w:rsidR="00CE71D3" w:rsidRPr="00CE71D3">
        <w:rPr>
          <w:rFonts w:ascii="Times New Roman" w:hAnsi="Times New Roman" w:cs="Times New Roman"/>
          <w:sz w:val="28"/>
          <w:szCs w:val="28"/>
        </w:rPr>
        <w:t xml:space="preserve">прав человека на благоприятные условия жизни и соблюдения прав и интересов жителей, правообладателей земельных участков и объектов недвижимости на </w:t>
      </w:r>
      <w:r w:rsidR="00CE71D3">
        <w:rPr>
          <w:rFonts w:ascii="Times New Roman" w:hAnsi="Times New Roman" w:cs="Times New Roman"/>
          <w:sz w:val="28"/>
          <w:szCs w:val="28"/>
        </w:rPr>
        <w:t xml:space="preserve">территории, планируемой к новой планировке. </w:t>
      </w:r>
    </w:p>
    <w:p w:rsidR="008C11EC" w:rsidRDefault="00CE71D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 федеральным законодательством ограничен круг участников публичных слушаний по проекту планировки территории лицами, проживающими на данной территории, либо имеющих право собственности на этой территории. Московским законодательством расширяется круг лиц, имеющих право участвовать в публичных слушаниях, жители города, работающие на предприятиях района, решение которых может влиять на принятие окончательного решения по проекту планировки территории. </w:t>
      </w:r>
    </w:p>
    <w:p w:rsidR="00CE71D3" w:rsidRDefault="00CE71D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законодательством предусмотрена идентификация участников слушаний</w:t>
      </w:r>
      <w:r w:rsidR="00600D0E">
        <w:rPr>
          <w:rFonts w:ascii="Times New Roman" w:hAnsi="Times New Roman" w:cs="Times New Roman"/>
          <w:sz w:val="28"/>
          <w:szCs w:val="28"/>
        </w:rPr>
        <w:t>,</w:t>
      </w:r>
      <w:r>
        <w:rPr>
          <w:rFonts w:ascii="Times New Roman" w:hAnsi="Times New Roman" w:cs="Times New Roman"/>
          <w:sz w:val="28"/>
          <w:szCs w:val="28"/>
        </w:rPr>
        <w:t xml:space="preserve"> возможность </w:t>
      </w:r>
      <w:r w:rsidRPr="00CE71D3">
        <w:rPr>
          <w:rFonts w:ascii="Times New Roman" w:hAnsi="Times New Roman" w:cs="Times New Roman"/>
          <w:sz w:val="28"/>
          <w:szCs w:val="28"/>
        </w:rPr>
        <w:t>выявления факт</w:t>
      </w:r>
      <w:r w:rsidR="00600D0E">
        <w:rPr>
          <w:rFonts w:ascii="Times New Roman" w:hAnsi="Times New Roman" w:cs="Times New Roman"/>
          <w:sz w:val="28"/>
          <w:szCs w:val="28"/>
        </w:rPr>
        <w:t>а</w:t>
      </w:r>
      <w:r w:rsidRPr="00CE71D3">
        <w:rPr>
          <w:rFonts w:ascii="Times New Roman" w:hAnsi="Times New Roman" w:cs="Times New Roman"/>
          <w:sz w:val="28"/>
          <w:szCs w:val="28"/>
        </w:rPr>
        <w:t xml:space="preserve"> предоставления участником публичных слушаний недостоверной информации, </w:t>
      </w:r>
      <w:r w:rsidR="00600D0E">
        <w:rPr>
          <w:rFonts w:ascii="Times New Roman" w:hAnsi="Times New Roman" w:cs="Times New Roman"/>
          <w:sz w:val="28"/>
          <w:szCs w:val="28"/>
        </w:rPr>
        <w:t xml:space="preserve">а также не рассмотрение </w:t>
      </w:r>
      <w:r w:rsidRPr="00CE71D3">
        <w:rPr>
          <w:rFonts w:ascii="Times New Roman" w:hAnsi="Times New Roman" w:cs="Times New Roman"/>
          <w:sz w:val="28"/>
          <w:szCs w:val="28"/>
        </w:rPr>
        <w:t>предложени</w:t>
      </w:r>
      <w:r w:rsidR="00600D0E">
        <w:rPr>
          <w:rFonts w:ascii="Times New Roman" w:hAnsi="Times New Roman" w:cs="Times New Roman"/>
          <w:sz w:val="28"/>
          <w:szCs w:val="28"/>
        </w:rPr>
        <w:t>й</w:t>
      </w:r>
      <w:r w:rsidRPr="00CE71D3">
        <w:rPr>
          <w:rFonts w:ascii="Times New Roman" w:hAnsi="Times New Roman" w:cs="Times New Roman"/>
          <w:sz w:val="28"/>
          <w:szCs w:val="28"/>
        </w:rPr>
        <w:t xml:space="preserve"> и замечани</w:t>
      </w:r>
      <w:r w:rsidR="00600D0E">
        <w:rPr>
          <w:rFonts w:ascii="Times New Roman" w:hAnsi="Times New Roman" w:cs="Times New Roman"/>
          <w:sz w:val="28"/>
          <w:szCs w:val="28"/>
        </w:rPr>
        <w:t>й, внесенных этим лицом. В московском законодательстве полностью отсутствуют какие-либо способы идентификации участников слушаний, выявления факта предоставления им недостоверной информации и не рассмотрение таких предложений и замечаний. Это предоставляет широкое поле для фальсификации, влияние на результаты публичных слушаний и, как следствие, возможному нарушению прав граждан территории, планируемой к новой планировки.</w:t>
      </w:r>
    </w:p>
    <w:p w:rsidR="00600D0E" w:rsidRDefault="00756C63">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является субъектом проведения указанных публичных слушаний и заинтересован в выявлении действительного мнения участников публичных слушаний о представленном для обсуждения проекте планировки линейного объекта. Поэтому настоящий депутатский запрос не нарушает </w:t>
      </w:r>
      <w:r>
        <w:rPr>
          <w:rFonts w:ascii="Times New Roman" w:hAnsi="Times New Roman" w:cs="Times New Roman"/>
          <w:sz w:val="28"/>
          <w:szCs w:val="28"/>
        </w:rPr>
        <w:lastRenderedPageBreak/>
        <w:t xml:space="preserve">компетенцию совета депутатов и направлен на восстановление законности при проведении </w:t>
      </w:r>
      <w:r w:rsidR="000C6612">
        <w:rPr>
          <w:rFonts w:ascii="Times New Roman" w:hAnsi="Times New Roman" w:cs="Times New Roman"/>
          <w:sz w:val="28"/>
          <w:szCs w:val="28"/>
        </w:rPr>
        <w:t xml:space="preserve">указанных </w:t>
      </w:r>
      <w:r>
        <w:rPr>
          <w:rFonts w:ascii="Times New Roman" w:hAnsi="Times New Roman" w:cs="Times New Roman"/>
          <w:sz w:val="28"/>
          <w:szCs w:val="28"/>
        </w:rPr>
        <w:t>публичных слушаний</w:t>
      </w:r>
      <w:r w:rsidR="000C6612">
        <w:rPr>
          <w:rFonts w:ascii="Times New Roman" w:hAnsi="Times New Roman" w:cs="Times New Roman"/>
          <w:sz w:val="28"/>
          <w:szCs w:val="28"/>
        </w:rPr>
        <w:t>.</w:t>
      </w:r>
    </w:p>
    <w:p w:rsidR="000C6612" w:rsidRDefault="000C661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и руководствуясь законодательством РФ о прокуратуре, прошу Гагаринскую межрайонную прокуратуру проверить изложенные в настоящем запросе факты, применить при их подтверждении меры прокурорского реагирования с целью пресечения нарушений федерального закона.</w:t>
      </w:r>
    </w:p>
    <w:p w:rsidR="000C6612" w:rsidRDefault="000C661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Прошу прокуратуру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Москвы обратиться в Московскую городскую думу с представлением о приведении в соответствие федеральному закону градостроительного законодательства города Москвы.</w:t>
      </w:r>
    </w:p>
    <w:p w:rsidR="00444490" w:rsidRDefault="00444490">
      <w:pPr>
        <w:spacing w:before="120" w:after="0" w:line="240" w:lineRule="auto"/>
        <w:jc w:val="both"/>
        <w:rPr>
          <w:rFonts w:ascii="Times New Roman" w:hAnsi="Times New Roman" w:cs="Times New Roman"/>
          <w:sz w:val="28"/>
          <w:szCs w:val="28"/>
        </w:rPr>
      </w:pPr>
    </w:p>
    <w:p w:rsidR="00444490" w:rsidRDefault="00444490" w:rsidP="00444490">
      <w:pPr>
        <w:spacing w:after="0" w:line="240" w:lineRule="auto"/>
        <w:rPr>
          <w:rFonts w:ascii="Times New Roman" w:hAnsi="Times New Roman"/>
          <w:b/>
          <w:sz w:val="28"/>
          <w:szCs w:val="28"/>
        </w:rPr>
      </w:pPr>
      <w:r>
        <w:rPr>
          <w:rFonts w:ascii="Times New Roman" w:hAnsi="Times New Roman"/>
          <w:b/>
          <w:sz w:val="28"/>
          <w:szCs w:val="28"/>
        </w:rPr>
        <w:t>Глава муниципального округа Гагаринский                           Е.Л. Русакова</w:t>
      </w:r>
    </w:p>
    <w:p w:rsidR="00444490" w:rsidRPr="008C11EC" w:rsidRDefault="00444490">
      <w:pPr>
        <w:spacing w:before="120" w:after="0" w:line="240" w:lineRule="auto"/>
        <w:jc w:val="both"/>
        <w:rPr>
          <w:rFonts w:ascii="Times New Roman" w:hAnsi="Times New Roman" w:cs="Times New Roman"/>
          <w:sz w:val="28"/>
          <w:szCs w:val="28"/>
        </w:rPr>
      </w:pPr>
    </w:p>
    <w:sectPr w:rsidR="00444490" w:rsidRPr="008C11EC" w:rsidSect="00DC3820">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E08" w:rsidRDefault="001B5E08" w:rsidP="008C11EC">
      <w:pPr>
        <w:spacing w:after="0" w:line="240" w:lineRule="auto"/>
      </w:pPr>
      <w:r>
        <w:separator/>
      </w:r>
    </w:p>
  </w:endnote>
  <w:endnote w:type="continuationSeparator" w:id="0">
    <w:p w:rsidR="001B5E08" w:rsidRDefault="001B5E08" w:rsidP="008C1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7171"/>
      <w:docPartObj>
        <w:docPartGallery w:val="Page Numbers (Bottom of Page)"/>
        <w:docPartUnique/>
      </w:docPartObj>
    </w:sdtPr>
    <w:sdtContent>
      <w:p w:rsidR="00756C63" w:rsidRDefault="00826F9A">
        <w:pPr>
          <w:pStyle w:val="a6"/>
          <w:jc w:val="right"/>
        </w:pPr>
        <w:r>
          <w:rPr>
            <w:noProof/>
          </w:rPr>
          <w:fldChar w:fldCharType="begin"/>
        </w:r>
        <w:r w:rsidR="001B5E08">
          <w:rPr>
            <w:noProof/>
          </w:rPr>
          <w:instrText>PAGE   \* MERGEFORMAT</w:instrText>
        </w:r>
        <w:r>
          <w:rPr>
            <w:noProof/>
          </w:rPr>
          <w:fldChar w:fldCharType="separate"/>
        </w:r>
        <w:r w:rsidR="00444490">
          <w:rPr>
            <w:noProof/>
          </w:rPr>
          <w:t>5</w:t>
        </w:r>
        <w:r>
          <w:rPr>
            <w:noProof/>
          </w:rPr>
          <w:fldChar w:fldCharType="end"/>
        </w:r>
      </w:p>
    </w:sdtContent>
  </w:sdt>
  <w:p w:rsidR="00756C63" w:rsidRDefault="00756C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E08" w:rsidRDefault="001B5E08" w:rsidP="008C11EC">
      <w:pPr>
        <w:spacing w:after="0" w:line="240" w:lineRule="auto"/>
      </w:pPr>
      <w:r>
        <w:separator/>
      </w:r>
    </w:p>
  </w:footnote>
  <w:footnote w:type="continuationSeparator" w:id="0">
    <w:p w:rsidR="001B5E08" w:rsidRDefault="001B5E08" w:rsidP="008C1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1E9D"/>
    <w:multiLevelType w:val="hybridMultilevel"/>
    <w:tmpl w:val="28CEE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671F"/>
    <w:rsid w:val="000C6612"/>
    <w:rsid w:val="00160512"/>
    <w:rsid w:val="001B5E08"/>
    <w:rsid w:val="001C4A88"/>
    <w:rsid w:val="001E0083"/>
    <w:rsid w:val="00202CC8"/>
    <w:rsid w:val="00223C35"/>
    <w:rsid w:val="003F6912"/>
    <w:rsid w:val="00444490"/>
    <w:rsid w:val="00484137"/>
    <w:rsid w:val="005E54E9"/>
    <w:rsid w:val="00600D0E"/>
    <w:rsid w:val="0060671F"/>
    <w:rsid w:val="0062290C"/>
    <w:rsid w:val="006A0146"/>
    <w:rsid w:val="006A67E2"/>
    <w:rsid w:val="00736A15"/>
    <w:rsid w:val="00756C63"/>
    <w:rsid w:val="007967A3"/>
    <w:rsid w:val="007C2002"/>
    <w:rsid w:val="00812B0C"/>
    <w:rsid w:val="00826F9A"/>
    <w:rsid w:val="0085436C"/>
    <w:rsid w:val="008C11EC"/>
    <w:rsid w:val="00C71CD3"/>
    <w:rsid w:val="00C77406"/>
    <w:rsid w:val="00CE71D3"/>
    <w:rsid w:val="00D25655"/>
    <w:rsid w:val="00DC3820"/>
    <w:rsid w:val="00DC68AB"/>
    <w:rsid w:val="00E00F38"/>
    <w:rsid w:val="00E126EC"/>
    <w:rsid w:val="00EA7F0B"/>
    <w:rsid w:val="00EE5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71F"/>
    <w:pPr>
      <w:ind w:left="720"/>
      <w:contextualSpacing/>
    </w:pPr>
  </w:style>
  <w:style w:type="paragraph" w:styleId="a4">
    <w:name w:val="header"/>
    <w:basedOn w:val="a"/>
    <w:link w:val="a5"/>
    <w:uiPriority w:val="99"/>
    <w:unhideWhenUsed/>
    <w:rsid w:val="008C1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1EC"/>
  </w:style>
  <w:style w:type="paragraph" w:styleId="a6">
    <w:name w:val="footer"/>
    <w:basedOn w:val="a"/>
    <w:link w:val="a7"/>
    <w:uiPriority w:val="99"/>
    <w:unhideWhenUsed/>
    <w:rsid w:val="008C11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1EC"/>
  </w:style>
  <w:style w:type="character" w:styleId="a8">
    <w:name w:val="Strong"/>
    <w:basedOn w:val="a0"/>
    <w:uiPriority w:val="22"/>
    <w:qFormat/>
    <w:rsid w:val="007967A3"/>
    <w:rPr>
      <w:b/>
      <w:bCs/>
    </w:rPr>
  </w:style>
  <w:style w:type="character" w:styleId="a9">
    <w:name w:val="Hyperlink"/>
    <w:basedOn w:val="a0"/>
    <w:uiPriority w:val="99"/>
    <w:unhideWhenUsed/>
    <w:rsid w:val="00E00F38"/>
    <w:rPr>
      <w:color w:val="0000FF" w:themeColor="hyperlink"/>
      <w:u w:val="single"/>
    </w:rPr>
  </w:style>
  <w:style w:type="paragraph" w:styleId="aa">
    <w:name w:val="No Spacing"/>
    <w:uiPriority w:val="1"/>
    <w:qFormat/>
    <w:rsid w:val="00E00F3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garinsko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garinsko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garinskoe.com" TargetMode="External"/><Relationship Id="rId5" Type="http://schemas.openxmlformats.org/officeDocument/2006/relationships/footnotes" Target="footnotes.xml"/><Relationship Id="rId10" Type="http://schemas.openxmlformats.org/officeDocument/2006/relationships/hyperlink" Target="http://www.gagarinskoe.com" TargetMode="External"/><Relationship Id="rId4" Type="http://schemas.openxmlformats.org/officeDocument/2006/relationships/webSettings" Target="webSettings.xml"/><Relationship Id="rId9" Type="http://schemas.openxmlformats.org/officeDocument/2006/relationships/hyperlink" Target="http://www.gagarinskoe.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Lom-18</dc:creator>
  <cp:lastModifiedBy>медея</cp:lastModifiedBy>
  <cp:revision>18</cp:revision>
  <dcterms:created xsi:type="dcterms:W3CDTF">2019-04-08T12:24:00Z</dcterms:created>
  <dcterms:modified xsi:type="dcterms:W3CDTF">2019-04-08T12:57:00Z</dcterms:modified>
</cp:coreProperties>
</file>